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D" w:rsidRPr="00EF76FE" w:rsidRDefault="003307ED" w:rsidP="00AF7D0F">
      <w:pPr>
        <w:spacing w:after="0" w:line="240" w:lineRule="auto"/>
        <w:outlineLvl w:val="1"/>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Terms and Conditions</w:t>
      </w:r>
    </w:p>
    <w:p w:rsidR="003307ED" w:rsidRPr="00EF76FE" w:rsidRDefault="003307ED" w:rsidP="00AF7D0F">
      <w:pPr>
        <w:spacing w:after="0" w:line="240" w:lineRule="auto"/>
        <w:outlineLvl w:val="1"/>
        <w:rPr>
          <w:rFonts w:ascii="Arial" w:eastAsia="Times New Roman" w:hAnsi="Arial" w:cs="Arial"/>
          <w:color w:val="151515"/>
          <w:sz w:val="24"/>
          <w:szCs w:val="24"/>
          <w:lang w:eastAsia="en-GB"/>
        </w:rPr>
      </w:pP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These Terms and Conditions, together with our privacy policy together with any other written information we brought to your atte</w:t>
      </w:r>
      <w:r w:rsidR="00EF04C5">
        <w:rPr>
          <w:rFonts w:ascii="Arial" w:eastAsia="Times New Roman" w:hAnsi="Arial" w:cs="Arial"/>
          <w:color w:val="151515"/>
          <w:sz w:val="24"/>
          <w:szCs w:val="24"/>
          <w:lang w:eastAsia="en-GB"/>
        </w:rPr>
        <w:t>ntion before we confirmed your c</w:t>
      </w:r>
      <w:r w:rsidRPr="00AD44DB">
        <w:rPr>
          <w:rFonts w:ascii="Arial" w:eastAsia="Times New Roman" w:hAnsi="Arial" w:cs="Arial"/>
          <w:color w:val="151515"/>
          <w:sz w:val="24"/>
          <w:szCs w:val="24"/>
          <w:lang w:eastAsia="en-GB"/>
        </w:rPr>
        <w:t xml:space="preserve">onsignment, form the basis of your contract with </w:t>
      </w:r>
      <w:r w:rsidR="002C3893" w:rsidRPr="00EF76FE">
        <w:rPr>
          <w:rFonts w:ascii="Arial" w:eastAsia="Times New Roman" w:hAnsi="Arial" w:cs="Arial"/>
          <w:color w:val="151515"/>
          <w:sz w:val="24"/>
          <w:szCs w:val="24"/>
          <w:lang w:eastAsia="en-GB"/>
        </w:rPr>
        <w:t>Bagman</w:t>
      </w:r>
      <w:r w:rsidRPr="00AD44DB">
        <w:rPr>
          <w:rFonts w:ascii="Arial" w:eastAsia="Times New Roman" w:hAnsi="Arial" w:cs="Arial"/>
          <w:color w:val="151515"/>
          <w:sz w:val="24"/>
          <w:szCs w:val="24"/>
          <w:lang w:eastAsia="en-GB"/>
        </w:rPr>
        <w:t>. Please read them carefully as they set out our respective rights and obligations.</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 xml:space="preserve">By making a </w:t>
      </w:r>
      <w:r w:rsidR="00EF04C5">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 xml:space="preserve">, the first named person on the </w:t>
      </w:r>
      <w:r w:rsidR="00EF04C5">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 xml:space="preserve"> agrees on behalf of all persons detailed on the Service Order that:-</w:t>
      </w:r>
    </w:p>
    <w:p w:rsidR="00AD44DB" w:rsidRPr="00AD44DB" w:rsidRDefault="00AD44DB" w:rsidP="00AD44DB">
      <w:pPr>
        <w:numPr>
          <w:ilvl w:val="0"/>
          <w:numId w:val="6"/>
        </w:numPr>
        <w:shd w:val="clear" w:color="auto" w:fill="FFFFFF"/>
        <w:spacing w:before="100" w:beforeAutospacing="1" w:after="100" w:afterAutospacing="1" w:line="240" w:lineRule="auto"/>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He/she has read these terms and conditions and has the authority to and does agree to be bound by them;</w:t>
      </w:r>
    </w:p>
    <w:p w:rsidR="00AD44DB" w:rsidRPr="00AD44DB" w:rsidRDefault="00AD44DB" w:rsidP="00AD44DB">
      <w:pPr>
        <w:numPr>
          <w:ilvl w:val="0"/>
          <w:numId w:val="6"/>
        </w:numPr>
        <w:shd w:val="clear" w:color="auto" w:fill="FFFFFF"/>
        <w:spacing w:before="100" w:beforeAutospacing="1" w:after="100" w:afterAutospacing="1" w:line="240" w:lineRule="auto"/>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He/she consents to our use of information in accordance with our Privacy Policy;</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Standard Terms of Contract</w:t>
      </w:r>
    </w:p>
    <w:p w:rsidR="00AD44DB" w:rsidRPr="00AD44DB" w:rsidRDefault="00AD44DB" w:rsidP="00AD44DB">
      <w:pPr>
        <w:shd w:val="clear" w:color="auto" w:fill="FFFFFF"/>
        <w:spacing w:before="240" w:after="120" w:line="240" w:lineRule="auto"/>
        <w:outlineLvl w:val="3"/>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1.</w:t>
      </w:r>
      <w:r w:rsidRPr="00AD44DB">
        <w:rPr>
          <w:rFonts w:ascii="Arial" w:eastAsia="Times New Roman" w:hAnsi="Arial" w:cs="Arial"/>
          <w:color w:val="151515"/>
          <w:sz w:val="24"/>
          <w:szCs w:val="24"/>
          <w:lang w:eastAsia="en-GB"/>
        </w:rPr>
        <w:t xml:space="preserve"> Definitions</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In these Terms and Conditions where the following terms are used, they shall have the following meanings:</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(a) “Consignment” </w:t>
      </w:r>
      <w:r w:rsidRPr="00AD44DB">
        <w:rPr>
          <w:rFonts w:ascii="Arial" w:eastAsia="Times New Roman" w:hAnsi="Arial" w:cs="Arial"/>
          <w:color w:val="151515"/>
          <w:sz w:val="24"/>
          <w:szCs w:val="24"/>
          <w:lang w:eastAsia="en-GB"/>
        </w:rPr>
        <w:t>means any item(s) of any sort which are, may be, or are intended to be, received by us from any one sender at an address for us to carry and deliver to any recipient at any other address.</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(b) “Damaged Consignment” </w:t>
      </w:r>
      <w:r w:rsidRPr="00AD44DB">
        <w:rPr>
          <w:rFonts w:ascii="Arial" w:eastAsia="Times New Roman" w:hAnsi="Arial" w:cs="Arial"/>
          <w:color w:val="151515"/>
          <w:sz w:val="24"/>
          <w:szCs w:val="24"/>
          <w:lang w:eastAsia="en-GB"/>
        </w:rPr>
        <w:t>means a Consignment that is no longer in the condition in which it was received by us.</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(c) “The Collection” </w:t>
      </w:r>
      <w:r w:rsidRPr="00AD44DB">
        <w:rPr>
          <w:rFonts w:ascii="Arial" w:eastAsia="Times New Roman" w:hAnsi="Arial" w:cs="Arial"/>
          <w:color w:val="151515"/>
          <w:sz w:val="24"/>
          <w:szCs w:val="24"/>
          <w:lang w:eastAsia="en-GB"/>
        </w:rPr>
        <w:t>means the address at which a Consignment is received or collected by us.</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(d) “Purchased” </w:t>
      </w:r>
      <w:r w:rsidRPr="00AD44DB">
        <w:rPr>
          <w:rFonts w:ascii="Arial" w:eastAsia="Times New Roman" w:hAnsi="Arial" w:cs="Arial"/>
          <w:color w:val="151515"/>
          <w:sz w:val="24"/>
          <w:szCs w:val="24"/>
          <w:lang w:eastAsia="en-GB"/>
        </w:rPr>
        <w:t xml:space="preserve">means when you accept the </w:t>
      </w:r>
      <w:r w:rsidR="00EF04C5">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(e) “The Drop Off” </w:t>
      </w:r>
      <w:r w:rsidRPr="00AD44DB">
        <w:rPr>
          <w:rFonts w:ascii="Arial" w:eastAsia="Times New Roman" w:hAnsi="Arial" w:cs="Arial"/>
          <w:color w:val="151515"/>
          <w:sz w:val="24"/>
          <w:szCs w:val="24"/>
          <w:lang w:eastAsia="en-GB"/>
        </w:rPr>
        <w:t>means the address to which any Consignment is delivered by us.</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(f) “The Excepted Risks” </w:t>
      </w:r>
      <w:r w:rsidRPr="00AD44DB">
        <w:rPr>
          <w:rFonts w:ascii="Arial" w:eastAsia="Times New Roman" w:hAnsi="Arial" w:cs="Arial"/>
          <w:color w:val="151515"/>
          <w:sz w:val="24"/>
          <w:szCs w:val="24"/>
          <w:lang w:eastAsia="en-GB"/>
        </w:rPr>
        <w:t>means:</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w:t>
      </w:r>
      <w:proofErr w:type="spellStart"/>
      <w:r w:rsidRPr="00EF76FE">
        <w:rPr>
          <w:rFonts w:ascii="Arial" w:eastAsia="Times New Roman" w:hAnsi="Arial" w:cs="Arial"/>
          <w:color w:val="151515"/>
          <w:sz w:val="24"/>
          <w:szCs w:val="24"/>
          <w:lang w:eastAsia="en-GB"/>
        </w:rPr>
        <w:t>i</w:t>
      </w:r>
      <w:proofErr w:type="spellEnd"/>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t>war, invasion, act of foreign enemy, hostilities (whether war be declared or not), civil war, rebellion, revolution, insurrection or military or usurped power, or loot, sack or pillage in connection, and/or</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(ii) </w:t>
      </w:r>
      <w:r w:rsidRPr="00AD44DB">
        <w:rPr>
          <w:rFonts w:ascii="Arial" w:eastAsia="Times New Roman" w:hAnsi="Arial" w:cs="Arial"/>
          <w:color w:val="151515"/>
          <w:sz w:val="24"/>
          <w:szCs w:val="24"/>
          <w:lang w:eastAsia="en-GB"/>
        </w:rPr>
        <w:t>ionising radiations or contamination by radioactivity from any nuclear fuel or from any nuclear waste from the combustion of nuclear fuel, and/or</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(iii) </w:t>
      </w:r>
      <w:r w:rsidRPr="00AD44DB">
        <w:rPr>
          <w:rFonts w:ascii="Arial" w:eastAsia="Times New Roman" w:hAnsi="Arial" w:cs="Arial"/>
          <w:color w:val="151515"/>
          <w:sz w:val="24"/>
          <w:szCs w:val="24"/>
          <w:lang w:eastAsia="en-GB"/>
        </w:rPr>
        <w:t>radioactive, toxic, explosive or other hazardous properties of any explosive nuclear assembly or nuclear component of the same, and/or</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(iv) </w:t>
      </w:r>
      <w:r w:rsidRPr="00AD44DB">
        <w:rPr>
          <w:rFonts w:ascii="Arial" w:eastAsia="Times New Roman" w:hAnsi="Arial" w:cs="Arial"/>
          <w:color w:val="151515"/>
          <w:sz w:val="24"/>
          <w:szCs w:val="24"/>
          <w:lang w:eastAsia="en-GB"/>
        </w:rPr>
        <w:t>pressure waves caused by aircraft and other aerial devices travelling at the speed of sound or faster, and/or</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(v) </w:t>
      </w:r>
      <w:r w:rsidRPr="00AD44DB">
        <w:rPr>
          <w:rFonts w:ascii="Arial" w:eastAsia="Times New Roman" w:hAnsi="Arial" w:cs="Arial"/>
          <w:color w:val="151515"/>
          <w:sz w:val="24"/>
          <w:szCs w:val="24"/>
          <w:lang w:eastAsia="en-GB"/>
        </w:rPr>
        <w:t>the absence, failure or inadequacy of the p</w:t>
      </w:r>
      <w:r w:rsidR="00EF04C5">
        <w:rPr>
          <w:rFonts w:ascii="Arial" w:eastAsia="Times New Roman" w:hAnsi="Arial" w:cs="Arial"/>
          <w:color w:val="151515"/>
          <w:sz w:val="24"/>
          <w:szCs w:val="24"/>
          <w:lang w:eastAsia="en-GB"/>
        </w:rPr>
        <w:t>acking or packaging used for a consignment by you</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lastRenderedPageBreak/>
        <w:t>(g) </w:t>
      </w:r>
      <w:r w:rsidRPr="00AD44DB">
        <w:rPr>
          <w:rFonts w:ascii="Arial" w:eastAsia="Times New Roman" w:hAnsi="Arial" w:cs="Arial"/>
          <w:color w:val="151515"/>
          <w:sz w:val="24"/>
          <w:szCs w:val="24"/>
          <w:lang w:eastAsia="en-GB"/>
        </w:rPr>
        <w:t>“This Agreement” means these terms and conditions.</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(h) </w:t>
      </w:r>
      <w:r w:rsidRPr="00AD44DB">
        <w:rPr>
          <w:rFonts w:ascii="Arial" w:eastAsia="Times New Roman" w:hAnsi="Arial" w:cs="Arial"/>
          <w:color w:val="151515"/>
          <w:sz w:val="24"/>
          <w:szCs w:val="24"/>
          <w:lang w:eastAsia="en-GB"/>
        </w:rPr>
        <w:t xml:space="preserve">“Us, We or </w:t>
      </w:r>
      <w:proofErr w:type="gramStart"/>
      <w:r w:rsidRPr="00AD44DB">
        <w:rPr>
          <w:rFonts w:ascii="Arial" w:eastAsia="Times New Roman" w:hAnsi="Arial" w:cs="Arial"/>
          <w:color w:val="151515"/>
          <w:sz w:val="24"/>
          <w:szCs w:val="24"/>
          <w:lang w:eastAsia="en-GB"/>
        </w:rPr>
        <w:t>Our</w:t>
      </w:r>
      <w:proofErr w:type="gramEnd"/>
      <w:r w:rsidRPr="00AD44DB">
        <w:rPr>
          <w:rFonts w:ascii="Arial" w:eastAsia="Times New Roman" w:hAnsi="Arial" w:cs="Arial"/>
          <w:color w:val="151515"/>
          <w:sz w:val="24"/>
          <w:szCs w:val="24"/>
          <w:lang w:eastAsia="en-GB"/>
        </w:rPr>
        <w:t xml:space="preserve">” means </w:t>
      </w:r>
      <w:r w:rsidR="00745119">
        <w:rPr>
          <w:rFonts w:ascii="Arial" w:eastAsia="Times New Roman" w:hAnsi="Arial" w:cs="Arial"/>
          <w:color w:val="151515"/>
          <w:sz w:val="24"/>
          <w:szCs w:val="24"/>
          <w:lang w:eastAsia="en-GB"/>
        </w:rPr>
        <w:t>Bagman Cycling</w:t>
      </w:r>
      <w:r w:rsidR="002C3893" w:rsidRPr="00EF76FE">
        <w:rPr>
          <w:rFonts w:ascii="Arial" w:eastAsia="Times New Roman" w:hAnsi="Arial" w:cs="Arial"/>
          <w:color w:val="151515"/>
          <w:sz w:val="24"/>
          <w:szCs w:val="24"/>
          <w:lang w:eastAsia="en-GB"/>
        </w:rPr>
        <w:t xml:space="preserve"> Ltd</w:t>
      </w:r>
      <w:r w:rsidRPr="00AD44DB">
        <w:rPr>
          <w:rFonts w:ascii="Arial" w:eastAsia="Times New Roman" w:hAnsi="Arial" w:cs="Arial"/>
          <w:color w:val="151515"/>
          <w:sz w:val="24"/>
          <w:szCs w:val="24"/>
          <w:lang w:eastAsia="en-GB"/>
        </w:rPr>
        <w:t>, together with its directors, employees any agents, suppliers, subcontractors or couriers acting on its behalf.</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w:t>
      </w:r>
      <w:proofErr w:type="spellStart"/>
      <w:r w:rsidRPr="00EF76FE">
        <w:rPr>
          <w:rFonts w:ascii="Arial" w:eastAsia="Times New Roman" w:hAnsi="Arial" w:cs="Arial"/>
          <w:color w:val="151515"/>
          <w:sz w:val="24"/>
          <w:szCs w:val="24"/>
          <w:lang w:eastAsia="en-GB"/>
        </w:rPr>
        <w:t>i</w:t>
      </w:r>
      <w:proofErr w:type="spellEnd"/>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t>“You” means the customer who is contracted with us as set out in the Service Order.</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(j) </w:t>
      </w:r>
      <w:r w:rsidRPr="00AD44DB">
        <w:rPr>
          <w:rFonts w:ascii="Arial" w:eastAsia="Times New Roman" w:hAnsi="Arial" w:cs="Arial"/>
          <w:color w:val="151515"/>
          <w:sz w:val="24"/>
          <w:szCs w:val="24"/>
          <w:lang w:eastAsia="en-GB"/>
        </w:rPr>
        <w:t>“Service” means</w:t>
      </w:r>
      <w:r w:rsidR="00EF04C5">
        <w:rPr>
          <w:rFonts w:ascii="Arial" w:eastAsia="Times New Roman" w:hAnsi="Arial" w:cs="Arial"/>
          <w:color w:val="151515"/>
          <w:sz w:val="24"/>
          <w:szCs w:val="24"/>
          <w:lang w:eastAsia="en-GB"/>
        </w:rPr>
        <w:t xml:space="preserve"> the service and carriage of a c</w:t>
      </w:r>
      <w:r w:rsidRPr="00AD44DB">
        <w:rPr>
          <w:rFonts w:ascii="Arial" w:eastAsia="Times New Roman" w:hAnsi="Arial" w:cs="Arial"/>
          <w:color w:val="151515"/>
          <w:sz w:val="24"/>
          <w:szCs w:val="24"/>
          <w:lang w:eastAsia="en-GB"/>
        </w:rPr>
        <w:t xml:space="preserve">onsignment by us in accordance with the particulars set out in the </w:t>
      </w:r>
      <w:r w:rsidR="00EF04C5">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br/>
      </w:r>
      <w:r w:rsidRPr="00EF76FE">
        <w:rPr>
          <w:rFonts w:ascii="Arial" w:eastAsia="Times New Roman" w:hAnsi="Arial" w:cs="Arial"/>
          <w:color w:val="151515"/>
          <w:sz w:val="24"/>
          <w:szCs w:val="24"/>
          <w:lang w:eastAsia="en-GB"/>
        </w:rPr>
        <w:t>(k) </w:t>
      </w:r>
      <w:r w:rsidRPr="00AD44DB">
        <w:rPr>
          <w:rFonts w:ascii="Arial" w:eastAsia="Times New Roman" w:hAnsi="Arial" w:cs="Arial"/>
          <w:color w:val="151515"/>
          <w:sz w:val="24"/>
          <w:szCs w:val="24"/>
          <w:lang w:eastAsia="en-GB"/>
        </w:rPr>
        <w:t>“</w:t>
      </w:r>
      <w:r w:rsidR="00EF04C5">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 xml:space="preserve">” means the placing of an </w:t>
      </w:r>
      <w:r w:rsidR="00536BF5">
        <w:rPr>
          <w:rFonts w:ascii="Arial" w:eastAsia="Times New Roman" w:hAnsi="Arial" w:cs="Arial"/>
          <w:color w:val="151515"/>
          <w:sz w:val="24"/>
          <w:szCs w:val="24"/>
          <w:lang w:eastAsia="en-GB"/>
        </w:rPr>
        <w:t xml:space="preserve">order </w:t>
      </w:r>
      <w:r w:rsidR="00EF04C5">
        <w:rPr>
          <w:rFonts w:ascii="Arial" w:eastAsia="Times New Roman" w:hAnsi="Arial" w:cs="Arial"/>
          <w:color w:val="151515"/>
          <w:sz w:val="24"/>
          <w:szCs w:val="24"/>
          <w:lang w:eastAsia="en-GB"/>
        </w:rPr>
        <w:t>with us.</w:t>
      </w:r>
    </w:p>
    <w:p w:rsidR="00AD44DB" w:rsidRPr="00AD44DB" w:rsidRDefault="00AD44DB" w:rsidP="00AD44DB">
      <w:pPr>
        <w:shd w:val="clear" w:color="auto" w:fill="FFFFFF"/>
        <w:spacing w:before="240" w:after="120" w:line="240" w:lineRule="auto"/>
        <w:outlineLvl w:val="3"/>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2.</w:t>
      </w:r>
      <w:r w:rsidRPr="00AD44DB">
        <w:rPr>
          <w:rFonts w:ascii="Arial" w:eastAsia="Times New Roman" w:hAnsi="Arial" w:cs="Arial"/>
          <w:color w:val="151515"/>
          <w:sz w:val="24"/>
          <w:szCs w:val="24"/>
          <w:lang w:eastAsia="en-GB"/>
        </w:rPr>
        <w:t xml:space="preserve"> Our Obligations</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2.1</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t xml:space="preserve">We will carry out the Service(s) for you whilst this Agreement is in force, in return for the payment by you to us of the price set out in the </w:t>
      </w:r>
      <w:r w:rsidR="00143EE2">
        <w:rPr>
          <w:rFonts w:ascii="Arial" w:eastAsia="Times New Roman" w:hAnsi="Arial" w:cs="Arial"/>
          <w:color w:val="151515"/>
          <w:sz w:val="24"/>
          <w:szCs w:val="24"/>
          <w:lang w:eastAsia="en-GB"/>
        </w:rPr>
        <w:t>booking</w:t>
      </w:r>
      <w:r w:rsidRPr="00AD44DB">
        <w:rPr>
          <w:rFonts w:ascii="Arial" w:eastAsia="Times New Roman" w:hAnsi="Arial" w:cs="Arial"/>
          <w:color w:val="151515"/>
          <w:sz w:val="24"/>
          <w:szCs w:val="24"/>
          <w:lang w:eastAsia="en-GB"/>
        </w:rPr>
        <w:t xml:space="preserve"> and in accordance with the terms of this Agreement.</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2.2</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t>We shall have the right to make any changes to the Service(s), which are necessary to comply with any applicable law or safety requirement or which do not materially affect the nature or quality of the Service(s) and we shall notify you of any such changes.</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2.3</w:t>
      </w:r>
      <w:r w:rsidRPr="00EF76FE">
        <w:rPr>
          <w:rFonts w:ascii="Arial" w:eastAsia="Times New Roman" w:hAnsi="Arial" w:cs="Arial"/>
          <w:color w:val="151515"/>
          <w:sz w:val="24"/>
          <w:szCs w:val="24"/>
          <w:lang w:eastAsia="en-GB"/>
        </w:rPr>
        <w:t> </w:t>
      </w:r>
      <w:r w:rsidRPr="00AD44DB">
        <w:rPr>
          <w:rFonts w:ascii="Arial" w:eastAsia="Times New Roman" w:hAnsi="Arial" w:cs="Arial"/>
          <w:color w:val="151515"/>
          <w:sz w:val="24"/>
          <w:szCs w:val="24"/>
          <w:lang w:eastAsia="en-GB"/>
        </w:rPr>
        <w:t>We warrant that the Service(s) will be provided using reasonable care and skill.</w:t>
      </w:r>
    </w:p>
    <w:p w:rsidR="00AD44DB" w:rsidRPr="00AD44DB" w:rsidRDefault="00AD44DB" w:rsidP="00AD44DB">
      <w:pPr>
        <w:shd w:val="clear" w:color="auto" w:fill="FFFFFF"/>
        <w:spacing w:before="240" w:after="120" w:line="240" w:lineRule="auto"/>
        <w:outlineLvl w:val="3"/>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t>3.</w:t>
      </w:r>
      <w:r w:rsidRPr="00AD44DB">
        <w:rPr>
          <w:rFonts w:ascii="Arial" w:eastAsia="Times New Roman" w:hAnsi="Arial" w:cs="Arial"/>
          <w:color w:val="151515"/>
          <w:sz w:val="24"/>
          <w:szCs w:val="24"/>
          <w:lang w:eastAsia="en-GB"/>
        </w:rPr>
        <w:t xml:space="preserve"> Accuracy</w:t>
      </w:r>
    </w:p>
    <w:p w:rsidR="00AD44DB" w:rsidRPr="00AD44DB" w:rsidRDefault="00AD44DB" w:rsidP="00AD44DB">
      <w:pPr>
        <w:shd w:val="clear" w:color="auto" w:fill="FFFFFF"/>
        <w:spacing w:before="100" w:beforeAutospacing="1" w:after="240" w:line="336" w:lineRule="atLeast"/>
        <w:rPr>
          <w:rFonts w:ascii="Arial" w:eastAsia="Times New Roman" w:hAnsi="Arial" w:cs="Arial"/>
          <w:color w:val="151515"/>
          <w:sz w:val="24"/>
          <w:szCs w:val="24"/>
          <w:lang w:eastAsia="en-GB"/>
        </w:rPr>
      </w:pPr>
      <w:r w:rsidRPr="00AD44DB">
        <w:rPr>
          <w:rFonts w:ascii="Arial" w:eastAsia="Times New Roman" w:hAnsi="Arial" w:cs="Arial"/>
          <w:color w:val="151515"/>
          <w:sz w:val="24"/>
          <w:szCs w:val="24"/>
          <w:lang w:eastAsia="en-GB"/>
        </w:rPr>
        <w:t>We endeavour to ensure that all of the information and prices displayed both on our website and in any brochure which we issue are accurate, however occasionally changes and errors occur and we reserve the right to correct prices and other details in such circumstances. You must check the current price and all other details relating to the Service(s) that you wish to book before your order is confirmed.</w:t>
      </w:r>
    </w:p>
    <w:p w:rsidR="00915CA8" w:rsidRPr="00EF76FE" w:rsidRDefault="00AD44DB" w:rsidP="00915CA8">
      <w:pPr>
        <w:pStyle w:val="Heading4"/>
        <w:shd w:val="clear" w:color="auto" w:fill="FFFFFF"/>
        <w:spacing w:before="240" w:beforeAutospacing="0" w:after="120" w:afterAutospacing="0"/>
        <w:rPr>
          <w:rFonts w:ascii="Arial" w:hAnsi="Arial" w:cs="Arial"/>
          <w:b w:val="0"/>
          <w:bCs w:val="0"/>
          <w:color w:val="151515"/>
        </w:rPr>
      </w:pPr>
      <w:r w:rsidRPr="00536BF5">
        <w:rPr>
          <w:rFonts w:ascii="Arial" w:hAnsi="Arial" w:cs="Arial"/>
          <w:bCs w:val="0"/>
          <w:color w:val="151515"/>
        </w:rPr>
        <w:t>4.</w:t>
      </w:r>
      <w:r w:rsidRPr="00EF76FE">
        <w:rPr>
          <w:rFonts w:ascii="Arial" w:hAnsi="Arial" w:cs="Arial"/>
          <w:b w:val="0"/>
          <w:bCs w:val="0"/>
          <w:color w:val="151515"/>
        </w:rPr>
        <w:t> </w:t>
      </w:r>
      <w:r w:rsidR="00915CA8" w:rsidRPr="00EF76FE">
        <w:rPr>
          <w:rFonts w:ascii="Arial" w:hAnsi="Arial" w:cs="Arial"/>
          <w:b w:val="0"/>
          <w:bCs w:val="0"/>
          <w:color w:val="151515"/>
        </w:rPr>
        <w:t> Loading and Unloading</w:t>
      </w:r>
    </w:p>
    <w:p w:rsidR="00915CA8"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4.1</w:t>
      </w:r>
      <w:r w:rsidRPr="00EF76FE">
        <w:rPr>
          <w:rFonts w:ascii="Arial" w:hAnsi="Arial" w:cs="Arial"/>
          <w:color w:val="151515"/>
        </w:rPr>
        <w:t> If collection or delivery of a Consignment takes place at your premises, we shall not be under any obligation to provide any equipment or labour which, apart from the driver collecting the Consignment, may be required for the loading or unloading of a Consignment.</w:t>
      </w:r>
    </w:p>
    <w:p w:rsidR="00915CA8"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4.2</w:t>
      </w:r>
      <w:r w:rsidRPr="00EF76FE">
        <w:rPr>
          <w:rFonts w:ascii="Arial" w:hAnsi="Arial" w:cs="Arial"/>
          <w:color w:val="151515"/>
        </w:rPr>
        <w:t xml:space="preserve"> Any Consignment (or part of a Consignment) requiring any special equipment for loading and unloading shall be accepted by us for transportation only on the understanding and condition that such special equipment will be made available at the Collection Point and the Delivery Point as required. Where such equipment is not available and if we agree to load or unload the Consignment (or part of the Consignment) we shall be under no liability or obligation of any kind to you for any </w:t>
      </w:r>
      <w:r w:rsidRPr="00EF76FE">
        <w:rPr>
          <w:rFonts w:ascii="Arial" w:hAnsi="Arial" w:cs="Arial"/>
          <w:color w:val="151515"/>
        </w:rPr>
        <w:lastRenderedPageBreak/>
        <w:t>damage caused (however it may be caused) during the loading or unloading of the Consignment. This includes any damage caused whether or not by our negligence and you shall agree to indemnify and hold us harmless against any claim or demand from any person arising out of our agreeing to load or unload the Consignment in these circumstances.</w:t>
      </w:r>
    </w:p>
    <w:p w:rsidR="00915CA8" w:rsidRPr="00EF76FE" w:rsidRDefault="00915CA8" w:rsidP="00915CA8">
      <w:pPr>
        <w:pStyle w:val="Heading4"/>
        <w:shd w:val="clear" w:color="auto" w:fill="FFFFFF"/>
        <w:spacing w:before="240" w:beforeAutospacing="0" w:after="120" w:afterAutospacing="0"/>
        <w:rPr>
          <w:rFonts w:ascii="Arial" w:hAnsi="Arial" w:cs="Arial"/>
          <w:b w:val="0"/>
          <w:bCs w:val="0"/>
          <w:color w:val="151515"/>
        </w:rPr>
      </w:pPr>
      <w:r w:rsidRPr="00EF76FE">
        <w:rPr>
          <w:rFonts w:ascii="Arial" w:hAnsi="Arial" w:cs="Arial"/>
          <w:b w:val="0"/>
          <w:bCs w:val="0"/>
          <w:color w:val="151515"/>
        </w:rPr>
        <w:t>5. Collection and Deliveries</w:t>
      </w:r>
    </w:p>
    <w:p w:rsidR="00915CA8"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5.1</w:t>
      </w:r>
      <w:r w:rsidRPr="00EF76FE">
        <w:rPr>
          <w:rFonts w:ascii="Arial" w:hAnsi="Arial" w:cs="Arial"/>
          <w:color w:val="151515"/>
        </w:rPr>
        <w:t> We will make one attempt to deliver a Consignment during normal working hours. If we cannot obtain a delivery receipt at the Delivery Point, you agree that we shall be authorised to attempt to deliver the Consignment to, or obtain a delivery receipt from, an alternative address close to the Delivery Point and (if successful) we agree that we will leave at the Delivery Point details of the address to which we have delivered the Consignment. This will be a neighbour who is willing to accept the luggage on your behalf.</w:t>
      </w:r>
    </w:p>
    <w:p w:rsidR="00915CA8"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5.2</w:t>
      </w:r>
      <w:r w:rsidRPr="00EF76FE">
        <w:rPr>
          <w:rFonts w:ascii="Arial" w:hAnsi="Arial" w:cs="Arial"/>
          <w:color w:val="151515"/>
        </w:rPr>
        <w:t xml:space="preserve"> If we consider that the Consignment has become a Damaged Consignment and cannot be delivered because it is or in our reasonable opinion is likely to be unsafe hazardous or harmful we reserve the right to dispose of the Damaged Consignment immediately. If the Consignment becomes a Damaged Consignment because of our actions and we have to dispose of it we will only be liable to you up to the </w:t>
      </w:r>
      <w:r w:rsidR="006876F4">
        <w:rPr>
          <w:rFonts w:ascii="Arial" w:hAnsi="Arial" w:cs="Arial"/>
          <w:color w:val="151515"/>
        </w:rPr>
        <w:t>amounts specified in Clause 7.</w:t>
      </w:r>
    </w:p>
    <w:p w:rsidR="00915CA8"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5.3</w:t>
      </w:r>
      <w:r w:rsidRPr="00EF76FE">
        <w:rPr>
          <w:rFonts w:ascii="Arial" w:hAnsi="Arial" w:cs="Arial"/>
          <w:color w:val="151515"/>
        </w:rPr>
        <w:t> The Company will not accept or deal with bullion, coin, precious stones, jewellery, valuables, antiques, pictures, human remains, livestock, pets or plants. Should any Customer nevertheless deliver any such goods to the Company or cause the Company to handle or deal with any such goods the Company shall be under no liability whatsoever for or in connection with such goods howsoever arising.</w:t>
      </w:r>
    </w:p>
    <w:p w:rsidR="00AD44DB" w:rsidRPr="00EF76FE" w:rsidRDefault="00915CA8" w:rsidP="00915CA8">
      <w:pPr>
        <w:pStyle w:val="NormalWeb"/>
        <w:shd w:val="clear" w:color="auto" w:fill="FFFFFF"/>
        <w:spacing w:after="240" w:afterAutospacing="0" w:line="336" w:lineRule="atLeast"/>
        <w:rPr>
          <w:rFonts w:ascii="Arial" w:hAnsi="Arial" w:cs="Arial"/>
          <w:color w:val="151515"/>
        </w:rPr>
      </w:pPr>
      <w:r w:rsidRPr="00EF76FE">
        <w:rPr>
          <w:rFonts w:ascii="Arial" w:hAnsi="Arial" w:cs="Arial"/>
          <w:b/>
          <w:bCs/>
          <w:color w:val="151515"/>
        </w:rPr>
        <w:t>5.4</w:t>
      </w:r>
      <w:r w:rsidRPr="00EF76FE">
        <w:rPr>
          <w:rFonts w:ascii="Arial" w:hAnsi="Arial" w:cs="Arial"/>
          <w:color w:val="151515"/>
        </w:rPr>
        <w:t> If the delivery address is incorrect and needs to be rectified during the transit of the packages/luggage, a £50 administration charge will apply and taken automatically from your original payment method.</w:t>
      </w:r>
    </w:p>
    <w:p w:rsidR="00915CA8" w:rsidRPr="00915CA8" w:rsidRDefault="00915CA8" w:rsidP="00915CA8">
      <w:pPr>
        <w:shd w:val="clear" w:color="auto" w:fill="FFFFFF"/>
        <w:spacing w:before="240" w:after="120" w:line="240" w:lineRule="auto"/>
        <w:outlineLvl w:val="3"/>
        <w:rPr>
          <w:rFonts w:ascii="Arial" w:eastAsia="Times New Roman" w:hAnsi="Arial" w:cs="Arial"/>
          <w:color w:val="151515"/>
          <w:sz w:val="24"/>
          <w:szCs w:val="24"/>
          <w:lang w:eastAsia="en-GB"/>
        </w:rPr>
      </w:pPr>
      <w:r w:rsidRPr="00915CA8">
        <w:rPr>
          <w:rFonts w:ascii="Arial" w:eastAsia="Times New Roman" w:hAnsi="Arial" w:cs="Arial"/>
          <w:color w:val="151515"/>
          <w:sz w:val="24"/>
          <w:szCs w:val="24"/>
          <w:lang w:eastAsia="en-GB"/>
        </w:rPr>
        <w:t>6. Sub-Contractors</w:t>
      </w:r>
    </w:p>
    <w:p w:rsidR="00915CA8" w:rsidRPr="00915CA8" w:rsidRDefault="00915CA8" w:rsidP="00915CA8">
      <w:pPr>
        <w:shd w:val="clear" w:color="auto" w:fill="FFFFFF"/>
        <w:spacing w:before="100" w:beforeAutospacing="1" w:after="240" w:line="336" w:lineRule="atLeast"/>
        <w:rPr>
          <w:rFonts w:ascii="Arial" w:eastAsia="Times New Roman" w:hAnsi="Arial" w:cs="Arial"/>
          <w:color w:val="151515"/>
          <w:sz w:val="24"/>
          <w:szCs w:val="24"/>
          <w:lang w:eastAsia="en-GB"/>
        </w:rPr>
      </w:pPr>
      <w:r w:rsidRPr="006876F4">
        <w:rPr>
          <w:rFonts w:ascii="Arial" w:eastAsia="Times New Roman" w:hAnsi="Arial" w:cs="Arial"/>
          <w:b/>
          <w:color w:val="151515"/>
          <w:sz w:val="24"/>
          <w:szCs w:val="24"/>
          <w:lang w:eastAsia="en-GB"/>
        </w:rPr>
        <w:t>6.1</w:t>
      </w:r>
      <w:r w:rsidRPr="00EF76FE">
        <w:rPr>
          <w:rFonts w:ascii="Arial" w:eastAsia="Times New Roman" w:hAnsi="Arial" w:cs="Arial"/>
          <w:color w:val="151515"/>
          <w:sz w:val="24"/>
          <w:szCs w:val="24"/>
          <w:lang w:eastAsia="en-GB"/>
        </w:rPr>
        <w:t> </w:t>
      </w:r>
      <w:r w:rsidRPr="00915CA8">
        <w:rPr>
          <w:rFonts w:ascii="Arial" w:eastAsia="Times New Roman" w:hAnsi="Arial" w:cs="Arial"/>
          <w:color w:val="151515"/>
          <w:sz w:val="24"/>
          <w:szCs w:val="24"/>
          <w:lang w:eastAsia="en-GB"/>
        </w:rPr>
        <w:t>You agree that we may use another carrier in order to support our provision of the services to you (this will be at our own expense) and you agree that both we and this other carrier shall be entitled to the protection of all of the terms of this Agreement which exclude or limit liability for any losses or damage.</w:t>
      </w:r>
    </w:p>
    <w:p w:rsidR="00A45FCB" w:rsidRDefault="00A45FCB" w:rsidP="00915CA8">
      <w:pPr>
        <w:shd w:val="clear" w:color="auto" w:fill="FFFFFF"/>
        <w:spacing w:before="240" w:after="120" w:line="240" w:lineRule="auto"/>
        <w:outlineLvl w:val="3"/>
        <w:rPr>
          <w:rFonts w:ascii="Arial" w:eastAsia="Times New Roman" w:hAnsi="Arial" w:cs="Arial"/>
          <w:color w:val="151515"/>
          <w:sz w:val="24"/>
          <w:szCs w:val="24"/>
          <w:lang w:eastAsia="en-GB"/>
        </w:rPr>
      </w:pPr>
    </w:p>
    <w:p w:rsidR="00A45FCB" w:rsidRDefault="00A45FCB" w:rsidP="00915CA8">
      <w:pPr>
        <w:shd w:val="clear" w:color="auto" w:fill="FFFFFF"/>
        <w:spacing w:before="240" w:after="120" w:line="240" w:lineRule="auto"/>
        <w:outlineLvl w:val="3"/>
        <w:rPr>
          <w:rFonts w:ascii="Arial" w:eastAsia="Times New Roman" w:hAnsi="Arial" w:cs="Arial"/>
          <w:color w:val="151515"/>
          <w:sz w:val="24"/>
          <w:szCs w:val="24"/>
          <w:lang w:eastAsia="en-GB"/>
        </w:rPr>
      </w:pPr>
    </w:p>
    <w:p w:rsidR="00915CA8" w:rsidRPr="00915CA8" w:rsidRDefault="00915CA8" w:rsidP="00915CA8">
      <w:pPr>
        <w:shd w:val="clear" w:color="auto" w:fill="FFFFFF"/>
        <w:spacing w:before="240" w:after="120" w:line="240" w:lineRule="auto"/>
        <w:outlineLvl w:val="3"/>
        <w:rPr>
          <w:rFonts w:ascii="Arial" w:eastAsia="Times New Roman" w:hAnsi="Arial" w:cs="Arial"/>
          <w:color w:val="151515"/>
          <w:sz w:val="24"/>
          <w:szCs w:val="24"/>
          <w:lang w:eastAsia="en-GB"/>
        </w:rPr>
      </w:pPr>
      <w:r w:rsidRPr="00536BF5">
        <w:rPr>
          <w:rFonts w:ascii="Arial" w:eastAsia="Times New Roman" w:hAnsi="Arial" w:cs="Arial"/>
          <w:b/>
          <w:color w:val="151515"/>
          <w:sz w:val="24"/>
          <w:szCs w:val="24"/>
          <w:lang w:eastAsia="en-GB"/>
        </w:rPr>
        <w:lastRenderedPageBreak/>
        <w:t>7.</w:t>
      </w:r>
      <w:r w:rsidRPr="00915CA8">
        <w:rPr>
          <w:rFonts w:ascii="Arial" w:eastAsia="Times New Roman" w:hAnsi="Arial" w:cs="Arial"/>
          <w:color w:val="151515"/>
          <w:sz w:val="24"/>
          <w:szCs w:val="24"/>
          <w:lang w:eastAsia="en-GB"/>
        </w:rPr>
        <w:t xml:space="preserve"> Our Liability</w:t>
      </w:r>
    </w:p>
    <w:p w:rsidR="00915CA8" w:rsidRPr="00915CA8" w:rsidRDefault="00915CA8" w:rsidP="00915CA8">
      <w:pPr>
        <w:shd w:val="clear" w:color="auto" w:fill="FFFFFF"/>
        <w:spacing w:before="100" w:beforeAutospacing="1" w:after="240" w:line="336" w:lineRule="atLeast"/>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YOUR ATTENTION IS DRAWN PARTICULARLY TO THIS CLAUSE AND THE LIMITS OF OUR LIABILITY WITHIN IT.</w:t>
      </w:r>
    </w:p>
    <w:p w:rsidR="00915CA8" w:rsidRPr="00915CA8" w:rsidRDefault="00EF76FE" w:rsidP="00915CA8">
      <w:pPr>
        <w:shd w:val="clear" w:color="auto" w:fill="FFFFFF"/>
        <w:spacing w:before="100" w:beforeAutospacing="1" w:after="240" w:line="336" w:lineRule="atLeast"/>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PLEASE NOTE:</w:t>
      </w:r>
    </w:p>
    <w:p w:rsidR="00915CA8" w:rsidRPr="00915CA8" w:rsidRDefault="00915CA8" w:rsidP="00915CA8">
      <w:pPr>
        <w:shd w:val="clear" w:color="auto" w:fill="FFFFFF"/>
        <w:spacing w:before="100" w:beforeAutospacing="1" w:after="240" w:line="336" w:lineRule="atLeast"/>
        <w:rPr>
          <w:rFonts w:ascii="Arial" w:eastAsia="Times New Roman" w:hAnsi="Arial" w:cs="Arial"/>
          <w:color w:val="151515"/>
          <w:sz w:val="24"/>
          <w:szCs w:val="24"/>
          <w:lang w:eastAsia="en-GB"/>
        </w:rPr>
      </w:pPr>
      <w:r w:rsidRPr="00915CA8">
        <w:rPr>
          <w:rFonts w:ascii="Arial" w:eastAsia="Times New Roman" w:hAnsi="Arial" w:cs="Arial"/>
          <w:color w:val="151515"/>
          <w:sz w:val="24"/>
          <w:szCs w:val="24"/>
          <w:lang w:eastAsia="en-GB"/>
        </w:rPr>
        <w:t>Whilst our full terms and conditions still apply, please ensure you read them carefully. Without replacing our full term</w:t>
      </w:r>
      <w:r w:rsidR="00536BF5">
        <w:rPr>
          <w:rFonts w:ascii="Arial" w:eastAsia="Times New Roman" w:hAnsi="Arial" w:cs="Arial"/>
          <w:color w:val="151515"/>
          <w:sz w:val="24"/>
          <w:szCs w:val="24"/>
          <w:lang w:eastAsia="en-GB"/>
        </w:rPr>
        <w:t>s we</w:t>
      </w:r>
      <w:r w:rsidRPr="00915CA8">
        <w:rPr>
          <w:rFonts w:ascii="Arial" w:eastAsia="Times New Roman" w:hAnsi="Arial" w:cs="Arial"/>
          <w:color w:val="151515"/>
          <w:sz w:val="24"/>
          <w:szCs w:val="24"/>
          <w:lang w:eastAsia="en-GB"/>
        </w:rPr>
        <w:t xml:space="preserve"> draw your attention specifically to the following:-</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You will ensure that all packages/luggage are correctly and clearly label</w:t>
      </w:r>
      <w:r w:rsidR="006876F4">
        <w:rPr>
          <w:rFonts w:ascii="Arial" w:eastAsia="Times New Roman" w:hAnsi="Arial" w:cs="Arial"/>
          <w:color w:val="151515"/>
          <w:sz w:val="24"/>
          <w:szCs w:val="24"/>
          <w:lang w:eastAsia="en-GB"/>
        </w:rPr>
        <w:t>l</w:t>
      </w:r>
      <w:r w:rsidRPr="00EF76FE">
        <w:rPr>
          <w:rFonts w:ascii="Arial" w:eastAsia="Times New Roman" w:hAnsi="Arial" w:cs="Arial"/>
          <w:color w:val="151515"/>
          <w:sz w:val="24"/>
          <w:szCs w:val="24"/>
          <w:lang w:eastAsia="en-GB"/>
        </w:rPr>
        <w:t>ed</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In order to keep our prices as low as possible, we will limit our liability in respect of lost or damaged packages/luggage to the amounts set out and agreed in our terms and conditions</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 xml:space="preserve">If your package/luggage is a value higher than </w:t>
      </w:r>
      <w:r w:rsidR="00EF76FE" w:rsidRPr="00EF76FE">
        <w:rPr>
          <w:rFonts w:ascii="Arial" w:eastAsia="Times New Roman" w:hAnsi="Arial" w:cs="Arial"/>
          <w:color w:val="151515"/>
          <w:sz w:val="24"/>
          <w:szCs w:val="24"/>
          <w:lang w:eastAsia="en-GB"/>
        </w:rPr>
        <w:t>£3,000</w:t>
      </w:r>
      <w:r w:rsidRPr="00EF76FE">
        <w:rPr>
          <w:rFonts w:ascii="Arial" w:eastAsia="Times New Roman" w:hAnsi="Arial" w:cs="Arial"/>
          <w:color w:val="151515"/>
          <w:sz w:val="24"/>
          <w:szCs w:val="24"/>
          <w:lang w:eastAsia="en-GB"/>
        </w:rPr>
        <w:t xml:space="preserve">, you will take out appropriate </w:t>
      </w:r>
      <w:r w:rsidR="00EF76FE" w:rsidRPr="00EF76FE">
        <w:rPr>
          <w:rFonts w:ascii="Arial" w:eastAsia="Times New Roman" w:hAnsi="Arial" w:cs="Arial"/>
          <w:color w:val="151515"/>
          <w:sz w:val="24"/>
          <w:szCs w:val="24"/>
          <w:lang w:eastAsia="en-GB"/>
        </w:rPr>
        <w:t>additional insurance</w:t>
      </w:r>
      <w:r w:rsidRPr="00EF76FE">
        <w:rPr>
          <w:rFonts w:ascii="Arial" w:eastAsia="Times New Roman" w:hAnsi="Arial" w:cs="Arial"/>
          <w:color w:val="151515"/>
          <w:sz w:val="24"/>
          <w:szCs w:val="24"/>
          <w:lang w:eastAsia="en-GB"/>
        </w:rPr>
        <w:t xml:space="preserve"> to compensate the extra value OR take the risk of loss or damage</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You will notify us of any potential claims against us as soon as possible and no later than 14 days (damage) and 28 days (for loss)</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In the event of a potential claim we will require proof of value (excluding any expected profit – which we exclude from liability) and photographs of packaging and any alleged damage</w:t>
      </w:r>
    </w:p>
    <w:p w:rsidR="00915CA8" w:rsidRPr="00915CA8" w:rsidRDefault="00915CA8" w:rsidP="00915CA8">
      <w:pPr>
        <w:numPr>
          <w:ilvl w:val="0"/>
          <w:numId w:val="7"/>
        </w:numPr>
        <w:shd w:val="clear" w:color="auto" w:fill="FFFFFF"/>
        <w:spacing w:before="100" w:beforeAutospacing="1" w:after="120" w:line="240" w:lineRule="auto"/>
        <w:ind w:left="0"/>
        <w:rPr>
          <w:rFonts w:ascii="Arial" w:eastAsia="Times New Roman" w:hAnsi="Arial" w:cs="Arial"/>
          <w:color w:val="151515"/>
          <w:sz w:val="24"/>
          <w:szCs w:val="24"/>
          <w:lang w:eastAsia="en-GB"/>
        </w:rPr>
      </w:pPr>
      <w:r w:rsidRPr="00EF76FE">
        <w:rPr>
          <w:rFonts w:ascii="Arial" w:eastAsia="Times New Roman" w:hAnsi="Arial" w:cs="Arial"/>
          <w:color w:val="151515"/>
          <w:sz w:val="24"/>
          <w:szCs w:val="24"/>
          <w:lang w:eastAsia="en-GB"/>
        </w:rPr>
        <w:t>If we pay out on a successful claim we retain the right to the contents of the packages/luggage to deal with (sell or destroy for example) as we, in our sole discretion, see fit.</w:t>
      </w:r>
    </w:p>
    <w:p w:rsidR="00915CA8" w:rsidRPr="00AD44DB" w:rsidRDefault="00915CA8" w:rsidP="00915CA8">
      <w:pPr>
        <w:pStyle w:val="NormalWeb"/>
        <w:shd w:val="clear" w:color="auto" w:fill="FFFFFF"/>
        <w:spacing w:after="240" w:afterAutospacing="0" w:line="336" w:lineRule="atLeast"/>
        <w:rPr>
          <w:rFonts w:ascii="Helvetica" w:hAnsi="Helvetica"/>
          <w:color w:val="222222"/>
          <w:spacing w:val="-5"/>
        </w:rPr>
      </w:pPr>
    </w:p>
    <w:p w:rsidR="00AD44DB" w:rsidRDefault="00AD44DB" w:rsidP="00AF7D0F">
      <w:pPr>
        <w:spacing w:after="0" w:line="240" w:lineRule="auto"/>
        <w:outlineLvl w:val="1"/>
        <w:rPr>
          <w:rFonts w:ascii="Arial" w:eastAsia="Times New Roman" w:hAnsi="Arial" w:cs="Arial"/>
          <w:b/>
          <w:color w:val="151515"/>
          <w:sz w:val="24"/>
          <w:szCs w:val="24"/>
          <w:lang w:eastAsia="en-GB"/>
        </w:rPr>
      </w:pPr>
    </w:p>
    <w:p w:rsidR="00AF7D0F" w:rsidRPr="00AF7D0F" w:rsidRDefault="00AF7D0F" w:rsidP="00AF7D0F">
      <w:pPr>
        <w:spacing w:after="0" w:line="240" w:lineRule="auto"/>
        <w:outlineLvl w:val="1"/>
        <w:rPr>
          <w:rFonts w:ascii="Arial" w:eastAsia="Times New Roman" w:hAnsi="Arial" w:cs="Arial"/>
          <w:b/>
          <w:color w:val="151515"/>
          <w:sz w:val="24"/>
          <w:szCs w:val="24"/>
          <w:lang w:eastAsia="en-GB"/>
        </w:rPr>
      </w:pPr>
      <w:r w:rsidRPr="00AF7D0F">
        <w:rPr>
          <w:rFonts w:ascii="Arial" w:eastAsia="Times New Roman" w:hAnsi="Arial" w:cs="Arial"/>
          <w:b/>
          <w:color w:val="151515"/>
          <w:sz w:val="24"/>
          <w:szCs w:val="24"/>
          <w:lang w:eastAsia="en-GB"/>
        </w:rPr>
        <w:t>Insurance</w:t>
      </w:r>
    </w:p>
    <w:p w:rsidR="00AF7D0F" w:rsidRDefault="00AF7D0F" w:rsidP="00AF7D0F">
      <w:pPr>
        <w:spacing w:after="225" w:line="300" w:lineRule="atLeast"/>
        <w:rPr>
          <w:rFonts w:ascii="Arial" w:eastAsia="Times New Roman" w:hAnsi="Arial" w:cs="Arial"/>
          <w:color w:val="151515"/>
          <w:sz w:val="24"/>
          <w:szCs w:val="24"/>
          <w:lang w:eastAsia="en-GB"/>
        </w:rPr>
      </w:pPr>
      <w:r w:rsidRPr="00AF7D0F">
        <w:rPr>
          <w:rFonts w:ascii="Arial" w:eastAsia="Times New Roman" w:hAnsi="Arial" w:cs="Arial"/>
          <w:color w:val="151515"/>
          <w:sz w:val="24"/>
          <w:szCs w:val="24"/>
          <w:lang w:eastAsia="en-GB"/>
        </w:rPr>
        <w:t xml:space="preserve">“The limit of exposure accepted by </w:t>
      </w:r>
      <w:r>
        <w:rPr>
          <w:rFonts w:ascii="Arial" w:eastAsia="Times New Roman" w:hAnsi="Arial" w:cs="Arial"/>
          <w:color w:val="151515"/>
          <w:sz w:val="24"/>
          <w:szCs w:val="24"/>
          <w:lang w:eastAsia="en-GB"/>
        </w:rPr>
        <w:t>Bagman is noted at a maximum of £</w:t>
      </w:r>
      <w:r w:rsidRPr="00AF7D0F">
        <w:rPr>
          <w:rFonts w:ascii="Arial" w:eastAsia="Times New Roman" w:hAnsi="Arial" w:cs="Arial"/>
          <w:color w:val="151515"/>
          <w:sz w:val="24"/>
          <w:szCs w:val="24"/>
          <w:lang w:eastAsia="en-GB"/>
        </w:rPr>
        <w:t>3</w:t>
      </w:r>
      <w:r>
        <w:rPr>
          <w:rFonts w:ascii="Arial" w:eastAsia="Times New Roman" w:hAnsi="Arial" w:cs="Arial"/>
          <w:color w:val="151515"/>
          <w:sz w:val="24"/>
          <w:szCs w:val="24"/>
          <w:lang w:eastAsia="en-GB"/>
        </w:rPr>
        <w:t>,</w:t>
      </w:r>
      <w:r w:rsidRPr="00AF7D0F">
        <w:rPr>
          <w:rFonts w:ascii="Arial" w:eastAsia="Times New Roman" w:hAnsi="Arial" w:cs="Arial"/>
          <w:color w:val="151515"/>
          <w:sz w:val="24"/>
          <w:szCs w:val="24"/>
          <w:lang w:eastAsia="en-GB"/>
        </w:rPr>
        <w:t>000 in the event of a loss per bike</w:t>
      </w:r>
      <w:r w:rsidR="0057249B">
        <w:rPr>
          <w:rFonts w:ascii="Arial" w:eastAsia="Times New Roman" w:hAnsi="Arial" w:cs="Arial"/>
          <w:color w:val="151515"/>
          <w:sz w:val="24"/>
          <w:szCs w:val="24"/>
          <w:lang w:eastAsia="en-GB"/>
        </w:rPr>
        <w:t xml:space="preserve"> and associated equipment</w:t>
      </w:r>
      <w:r w:rsidRPr="00AF7D0F">
        <w:rPr>
          <w:rFonts w:ascii="Arial" w:eastAsia="Times New Roman" w:hAnsi="Arial" w:cs="Arial"/>
          <w:color w:val="151515"/>
          <w:sz w:val="24"/>
          <w:szCs w:val="24"/>
          <w:lang w:eastAsia="en-GB"/>
        </w:rPr>
        <w:t xml:space="preserve">). A Bike is defined as </w:t>
      </w:r>
      <w:r>
        <w:rPr>
          <w:rFonts w:ascii="Arial" w:eastAsia="Times New Roman" w:hAnsi="Arial" w:cs="Arial"/>
          <w:color w:val="151515"/>
          <w:sz w:val="24"/>
          <w:szCs w:val="24"/>
          <w:lang w:eastAsia="en-GB"/>
        </w:rPr>
        <w:t>“</w:t>
      </w:r>
      <w:r w:rsidRPr="00AF7D0F">
        <w:rPr>
          <w:rFonts w:ascii="Arial" w:eastAsia="Times New Roman" w:hAnsi="Arial" w:cs="Arial"/>
          <w:color w:val="151515"/>
          <w:sz w:val="24"/>
          <w:szCs w:val="24"/>
          <w:lang w:eastAsia="en-GB"/>
        </w:rPr>
        <w:t xml:space="preserve">equipment associated with and accessories required </w:t>
      </w:r>
      <w:proofErr w:type="gramStart"/>
      <w:r w:rsidRPr="00AF7D0F">
        <w:rPr>
          <w:rFonts w:ascii="Arial" w:eastAsia="Times New Roman" w:hAnsi="Arial" w:cs="Arial"/>
          <w:color w:val="151515"/>
          <w:sz w:val="24"/>
          <w:szCs w:val="24"/>
          <w:lang w:eastAsia="en-GB"/>
        </w:rPr>
        <w:t>to participate</w:t>
      </w:r>
      <w:proofErr w:type="gramEnd"/>
      <w:r w:rsidRPr="00AF7D0F">
        <w:rPr>
          <w:rFonts w:ascii="Arial" w:eastAsia="Times New Roman" w:hAnsi="Arial" w:cs="Arial"/>
          <w:color w:val="151515"/>
          <w:sz w:val="24"/>
          <w:szCs w:val="24"/>
          <w:lang w:eastAsia="en-GB"/>
        </w:rPr>
        <w:t xml:space="preserve"> in the event”. In the event of loss</w:t>
      </w:r>
      <w:r>
        <w:rPr>
          <w:rFonts w:ascii="Arial" w:eastAsia="Times New Roman" w:hAnsi="Arial" w:cs="Arial"/>
          <w:color w:val="151515"/>
          <w:sz w:val="24"/>
          <w:szCs w:val="24"/>
          <w:lang w:eastAsia="en-GB"/>
        </w:rPr>
        <w:t>,</w:t>
      </w:r>
      <w:r w:rsidRPr="00AF7D0F">
        <w:rPr>
          <w:rFonts w:ascii="Arial" w:eastAsia="Times New Roman" w:hAnsi="Arial" w:cs="Arial"/>
          <w:color w:val="151515"/>
          <w:sz w:val="24"/>
          <w:szCs w:val="24"/>
          <w:lang w:eastAsia="en-GB"/>
        </w:rPr>
        <w:t xml:space="preserve"> damage of theft of </w:t>
      </w:r>
      <w:r>
        <w:rPr>
          <w:rFonts w:ascii="Arial" w:eastAsia="Times New Roman" w:hAnsi="Arial" w:cs="Arial"/>
          <w:color w:val="151515"/>
          <w:sz w:val="24"/>
          <w:szCs w:val="24"/>
          <w:lang w:eastAsia="en-GB"/>
        </w:rPr>
        <w:t xml:space="preserve">a </w:t>
      </w:r>
      <w:r w:rsidRPr="00AF7D0F">
        <w:rPr>
          <w:rFonts w:ascii="Arial" w:eastAsia="Times New Roman" w:hAnsi="Arial" w:cs="Arial"/>
          <w:color w:val="151515"/>
          <w:sz w:val="24"/>
          <w:szCs w:val="24"/>
          <w:lang w:eastAsia="en-GB"/>
        </w:rPr>
        <w:t>bike,</w:t>
      </w:r>
      <w:r>
        <w:rPr>
          <w:rFonts w:ascii="Arial" w:eastAsia="Times New Roman" w:hAnsi="Arial" w:cs="Arial"/>
          <w:color w:val="151515"/>
          <w:sz w:val="24"/>
          <w:szCs w:val="24"/>
          <w:lang w:eastAsia="en-GB"/>
        </w:rPr>
        <w:t xml:space="preserve"> or </w:t>
      </w:r>
      <w:r w:rsidRPr="00AF7D0F">
        <w:rPr>
          <w:rFonts w:ascii="Arial" w:eastAsia="Times New Roman" w:hAnsi="Arial" w:cs="Arial"/>
          <w:color w:val="151515"/>
          <w:sz w:val="24"/>
          <w:szCs w:val="24"/>
          <w:lang w:eastAsia="en-GB"/>
        </w:rPr>
        <w:t>bag each incident shall be looked at on a case by case basis and based on depreciation of items and proof of purchase of be</w:t>
      </w:r>
      <w:r w:rsidR="00536BF5">
        <w:rPr>
          <w:rFonts w:ascii="Arial" w:eastAsia="Times New Roman" w:hAnsi="Arial" w:cs="Arial"/>
          <w:color w:val="151515"/>
          <w:sz w:val="24"/>
          <w:szCs w:val="24"/>
          <w:lang w:eastAsia="en-GB"/>
        </w:rPr>
        <w:t>longings</w:t>
      </w:r>
      <w:r w:rsidRPr="00AF7D0F">
        <w:rPr>
          <w:rFonts w:ascii="Arial" w:eastAsia="Times New Roman" w:hAnsi="Arial" w:cs="Arial"/>
          <w:color w:val="151515"/>
          <w:sz w:val="24"/>
          <w:szCs w:val="24"/>
          <w:lang w:eastAsia="en-GB"/>
        </w:rPr>
        <w:t xml:space="preserve">. </w:t>
      </w:r>
      <w:r w:rsidR="0057249B">
        <w:rPr>
          <w:rFonts w:ascii="Arial" w:eastAsia="Times New Roman" w:hAnsi="Arial" w:cs="Arial"/>
          <w:color w:val="151515"/>
          <w:sz w:val="24"/>
          <w:szCs w:val="24"/>
          <w:lang w:eastAsia="en-GB"/>
        </w:rPr>
        <w:t xml:space="preserve">The excess </w:t>
      </w:r>
      <w:r>
        <w:rPr>
          <w:rFonts w:ascii="Arial" w:eastAsia="Times New Roman" w:hAnsi="Arial" w:cs="Arial"/>
          <w:color w:val="151515"/>
          <w:sz w:val="24"/>
          <w:szCs w:val="24"/>
          <w:lang w:eastAsia="en-GB"/>
        </w:rPr>
        <w:t xml:space="preserve">is £350 </w:t>
      </w:r>
      <w:r w:rsidRPr="00AF7D0F">
        <w:rPr>
          <w:rFonts w:ascii="Arial" w:eastAsia="Times New Roman" w:hAnsi="Arial" w:cs="Arial"/>
          <w:color w:val="151515"/>
          <w:sz w:val="24"/>
          <w:szCs w:val="24"/>
          <w:lang w:eastAsia="en-GB"/>
        </w:rPr>
        <w:t>for each claim</w:t>
      </w:r>
      <w:r>
        <w:rPr>
          <w:rFonts w:ascii="Arial" w:eastAsia="Times New Roman" w:hAnsi="Arial" w:cs="Arial"/>
          <w:color w:val="151515"/>
          <w:sz w:val="24"/>
          <w:szCs w:val="24"/>
          <w:lang w:eastAsia="en-GB"/>
        </w:rPr>
        <w:t xml:space="preserve"> </w:t>
      </w:r>
      <w:proofErr w:type="spellStart"/>
      <w:r>
        <w:rPr>
          <w:rFonts w:ascii="Arial" w:eastAsia="Times New Roman" w:hAnsi="Arial" w:cs="Arial"/>
          <w:color w:val="151515"/>
          <w:sz w:val="24"/>
          <w:szCs w:val="24"/>
          <w:lang w:eastAsia="en-GB"/>
        </w:rPr>
        <w:t>i</w:t>
      </w:r>
      <w:r w:rsidRPr="00AF7D0F">
        <w:rPr>
          <w:rFonts w:ascii="Arial" w:eastAsia="Times New Roman" w:hAnsi="Arial" w:cs="Arial"/>
          <w:color w:val="151515"/>
          <w:sz w:val="24"/>
          <w:szCs w:val="24"/>
          <w:lang w:eastAsia="en-GB"/>
        </w:rPr>
        <w:t>.e</w:t>
      </w:r>
      <w:proofErr w:type="spellEnd"/>
      <w:r w:rsidRPr="00AF7D0F">
        <w:rPr>
          <w:rFonts w:ascii="Arial" w:eastAsia="Times New Roman" w:hAnsi="Arial" w:cs="Arial"/>
          <w:color w:val="151515"/>
          <w:sz w:val="24"/>
          <w:szCs w:val="24"/>
          <w:lang w:eastAsia="en-GB"/>
        </w:rPr>
        <w:t xml:space="preserve"> the first £350</w:t>
      </w:r>
      <w:r>
        <w:rPr>
          <w:rFonts w:ascii="Arial" w:eastAsia="Times New Roman" w:hAnsi="Arial" w:cs="Arial"/>
          <w:color w:val="151515"/>
          <w:sz w:val="24"/>
          <w:szCs w:val="24"/>
          <w:lang w:eastAsia="en-GB"/>
        </w:rPr>
        <w:t xml:space="preserve"> </w:t>
      </w:r>
      <w:r w:rsidRPr="00AF7D0F">
        <w:rPr>
          <w:rFonts w:ascii="Arial" w:eastAsia="Times New Roman" w:hAnsi="Arial" w:cs="Arial"/>
          <w:color w:val="151515"/>
          <w:sz w:val="24"/>
          <w:szCs w:val="24"/>
          <w:lang w:eastAsia="en-GB"/>
        </w:rPr>
        <w:t xml:space="preserve">is not paid by </w:t>
      </w:r>
      <w:r>
        <w:rPr>
          <w:rFonts w:ascii="Arial" w:eastAsia="Times New Roman" w:hAnsi="Arial" w:cs="Arial"/>
          <w:color w:val="151515"/>
          <w:sz w:val="24"/>
          <w:szCs w:val="24"/>
          <w:lang w:eastAsia="en-GB"/>
        </w:rPr>
        <w:t>Bagman</w:t>
      </w:r>
      <w:r w:rsidRPr="00AF7D0F">
        <w:rPr>
          <w:rFonts w:ascii="Arial" w:eastAsia="Times New Roman" w:hAnsi="Arial" w:cs="Arial"/>
          <w:color w:val="151515"/>
          <w:sz w:val="24"/>
          <w:szCs w:val="24"/>
          <w:lang w:eastAsia="en-GB"/>
        </w:rPr>
        <w:t>. </w:t>
      </w:r>
      <w:r>
        <w:rPr>
          <w:rFonts w:ascii="Arial" w:eastAsia="Times New Roman" w:hAnsi="Arial" w:cs="Arial"/>
          <w:color w:val="151515"/>
          <w:sz w:val="24"/>
          <w:szCs w:val="24"/>
          <w:lang w:eastAsia="en-GB"/>
        </w:rPr>
        <w:t>Bagman</w:t>
      </w:r>
      <w:r w:rsidRPr="00AF7D0F">
        <w:rPr>
          <w:rFonts w:ascii="Arial" w:eastAsia="Times New Roman" w:hAnsi="Arial" w:cs="Arial"/>
          <w:color w:val="151515"/>
          <w:sz w:val="24"/>
          <w:szCs w:val="24"/>
          <w:lang w:eastAsia="en-GB"/>
        </w:rPr>
        <w:t xml:space="preserve"> will not be held responsible for pre transport damage or faults to bikes.  </w:t>
      </w:r>
    </w:p>
    <w:p w:rsidR="00AF7D0F" w:rsidRPr="00AF7D0F" w:rsidRDefault="00AF7D0F" w:rsidP="00AF7D0F">
      <w:pPr>
        <w:spacing w:after="225" w:line="300" w:lineRule="atLeast"/>
        <w:rPr>
          <w:rFonts w:ascii="Arial" w:eastAsia="Times New Roman" w:hAnsi="Arial" w:cs="Arial"/>
          <w:color w:val="151515"/>
          <w:sz w:val="24"/>
          <w:szCs w:val="24"/>
          <w:lang w:eastAsia="en-GB"/>
        </w:rPr>
      </w:pPr>
      <w:r w:rsidRPr="00AF7D0F">
        <w:rPr>
          <w:rFonts w:ascii="Arial" w:eastAsia="Times New Roman" w:hAnsi="Arial" w:cs="Arial"/>
          <w:color w:val="151515"/>
          <w:sz w:val="24"/>
          <w:szCs w:val="24"/>
          <w:lang w:eastAsia="en-GB"/>
        </w:rPr>
        <w:t xml:space="preserve">We will also transport a small </w:t>
      </w:r>
      <w:r>
        <w:rPr>
          <w:rFonts w:ascii="Arial" w:eastAsia="Times New Roman" w:hAnsi="Arial" w:cs="Arial"/>
          <w:color w:val="151515"/>
          <w:sz w:val="24"/>
          <w:szCs w:val="24"/>
          <w:lang w:eastAsia="en-GB"/>
        </w:rPr>
        <w:t xml:space="preserve">Kit bag for you weighing no more than 8kg. </w:t>
      </w:r>
      <w:r w:rsidRPr="00AF7D0F">
        <w:rPr>
          <w:rFonts w:ascii="Arial" w:eastAsia="Times New Roman" w:hAnsi="Arial" w:cs="Arial"/>
          <w:color w:val="151515"/>
          <w:sz w:val="24"/>
          <w:szCs w:val="24"/>
          <w:lang w:eastAsia="en-GB"/>
        </w:rPr>
        <w:t xml:space="preserve">Each customer is responsible </w:t>
      </w:r>
      <w:r>
        <w:rPr>
          <w:rFonts w:ascii="Arial" w:eastAsia="Times New Roman" w:hAnsi="Arial" w:cs="Arial"/>
          <w:color w:val="151515"/>
          <w:sz w:val="24"/>
          <w:szCs w:val="24"/>
          <w:lang w:eastAsia="en-GB"/>
        </w:rPr>
        <w:t xml:space="preserve">for the contents of their bag and must ensure that no contraband or any items contravening the laws of the UK or country to which we are shipping is contained with their </w:t>
      </w:r>
      <w:r w:rsidRPr="00AF7D0F">
        <w:rPr>
          <w:rFonts w:ascii="Arial" w:eastAsia="Times New Roman" w:hAnsi="Arial" w:cs="Arial"/>
          <w:color w:val="151515"/>
          <w:sz w:val="24"/>
          <w:szCs w:val="24"/>
          <w:lang w:eastAsia="en-GB"/>
        </w:rPr>
        <w:t xml:space="preserve">equipment. </w:t>
      </w:r>
    </w:p>
    <w:p w:rsidR="0057249B" w:rsidRDefault="0057249B" w:rsidP="00AF7D0F">
      <w:pPr>
        <w:spacing w:after="0" w:line="240" w:lineRule="auto"/>
        <w:outlineLvl w:val="1"/>
        <w:rPr>
          <w:rFonts w:ascii="Arial" w:eastAsia="Times New Roman" w:hAnsi="Arial" w:cs="Arial"/>
          <w:b/>
          <w:color w:val="151515"/>
          <w:sz w:val="24"/>
          <w:szCs w:val="24"/>
          <w:lang w:eastAsia="en-GB"/>
        </w:rPr>
      </w:pPr>
    </w:p>
    <w:p w:rsidR="0057249B" w:rsidRDefault="0057249B" w:rsidP="00AF7D0F">
      <w:pPr>
        <w:spacing w:after="0" w:line="240" w:lineRule="auto"/>
        <w:outlineLvl w:val="1"/>
        <w:rPr>
          <w:rFonts w:ascii="Arial" w:eastAsia="Times New Roman" w:hAnsi="Arial" w:cs="Arial"/>
          <w:b/>
          <w:color w:val="151515"/>
          <w:sz w:val="24"/>
          <w:szCs w:val="24"/>
          <w:lang w:eastAsia="en-GB"/>
        </w:rPr>
      </w:pPr>
    </w:p>
    <w:p w:rsidR="00AF7D0F" w:rsidRPr="00AF7D0F" w:rsidRDefault="00AF7D0F" w:rsidP="00AF7D0F">
      <w:pPr>
        <w:spacing w:after="0" w:line="240" w:lineRule="auto"/>
        <w:outlineLvl w:val="1"/>
        <w:rPr>
          <w:rFonts w:ascii="Arial" w:eastAsia="Times New Roman" w:hAnsi="Arial" w:cs="Arial"/>
          <w:b/>
          <w:color w:val="151515"/>
          <w:sz w:val="24"/>
          <w:szCs w:val="24"/>
          <w:lang w:eastAsia="en-GB"/>
        </w:rPr>
      </w:pPr>
      <w:r w:rsidRPr="00AF7D0F">
        <w:rPr>
          <w:rFonts w:ascii="Arial" w:eastAsia="Times New Roman" w:hAnsi="Arial" w:cs="Arial"/>
          <w:b/>
          <w:color w:val="151515"/>
          <w:sz w:val="24"/>
          <w:szCs w:val="24"/>
          <w:lang w:eastAsia="en-GB"/>
        </w:rPr>
        <w:lastRenderedPageBreak/>
        <w:t>Shipping Times</w:t>
      </w:r>
    </w:p>
    <w:p w:rsidR="00AF7D0F" w:rsidRPr="00AF7D0F" w:rsidRDefault="00AF7D0F" w:rsidP="00AF7D0F">
      <w:pPr>
        <w:spacing w:after="225" w:line="300" w:lineRule="atLeast"/>
        <w:rPr>
          <w:rFonts w:ascii="Arial" w:eastAsia="Times New Roman" w:hAnsi="Arial" w:cs="Arial"/>
          <w:color w:val="151515"/>
          <w:sz w:val="24"/>
          <w:szCs w:val="24"/>
          <w:lang w:eastAsia="en-GB"/>
        </w:rPr>
      </w:pPr>
      <w:r>
        <w:rPr>
          <w:rFonts w:ascii="Arial" w:eastAsia="Times New Roman" w:hAnsi="Arial" w:cs="Arial"/>
          <w:color w:val="151515"/>
          <w:sz w:val="24"/>
          <w:szCs w:val="24"/>
          <w:lang w:eastAsia="en-GB"/>
        </w:rPr>
        <w:t>Bagman</w:t>
      </w:r>
      <w:r w:rsidRPr="00AF7D0F">
        <w:rPr>
          <w:rFonts w:ascii="Arial" w:eastAsia="Times New Roman" w:hAnsi="Arial" w:cs="Arial"/>
          <w:color w:val="151515"/>
          <w:sz w:val="24"/>
          <w:szCs w:val="24"/>
          <w:lang w:eastAsia="en-GB"/>
        </w:rPr>
        <w:t xml:space="preserve"> will try to ensure that all our shipping and delivery times will be made without fail. In the event of serious accidents or extreme circu</w:t>
      </w:r>
      <w:r>
        <w:rPr>
          <w:rFonts w:ascii="Arial" w:eastAsia="Times New Roman" w:hAnsi="Arial" w:cs="Arial"/>
          <w:color w:val="151515"/>
          <w:sz w:val="24"/>
          <w:szCs w:val="24"/>
          <w:lang w:eastAsia="en-GB"/>
        </w:rPr>
        <w:t>mstances</w:t>
      </w:r>
      <w:r w:rsidRPr="00AF7D0F">
        <w:rPr>
          <w:rFonts w:ascii="Arial" w:eastAsia="Times New Roman" w:hAnsi="Arial" w:cs="Arial"/>
          <w:color w:val="151515"/>
          <w:sz w:val="24"/>
          <w:szCs w:val="24"/>
          <w:lang w:eastAsia="en-GB"/>
        </w:rPr>
        <w:t xml:space="preserve"> </w:t>
      </w:r>
      <w:r w:rsidR="00377E5A">
        <w:rPr>
          <w:rFonts w:ascii="Arial" w:eastAsia="Times New Roman" w:hAnsi="Arial" w:cs="Arial"/>
          <w:color w:val="151515"/>
          <w:sz w:val="24"/>
          <w:szCs w:val="24"/>
          <w:lang w:eastAsia="en-GB"/>
        </w:rPr>
        <w:t>will use all reasonable endeavours</w:t>
      </w:r>
      <w:r w:rsidRPr="00AF7D0F">
        <w:rPr>
          <w:rFonts w:ascii="Arial" w:eastAsia="Times New Roman" w:hAnsi="Arial" w:cs="Arial"/>
          <w:color w:val="151515"/>
          <w:sz w:val="24"/>
          <w:szCs w:val="24"/>
          <w:lang w:eastAsia="en-GB"/>
        </w:rPr>
        <w:t xml:space="preserve"> to complete the shipping to their best of </w:t>
      </w:r>
      <w:r w:rsidR="0057249B">
        <w:rPr>
          <w:rFonts w:ascii="Arial" w:eastAsia="Times New Roman" w:hAnsi="Arial" w:cs="Arial"/>
          <w:color w:val="151515"/>
          <w:sz w:val="24"/>
          <w:szCs w:val="24"/>
          <w:lang w:eastAsia="en-GB"/>
        </w:rPr>
        <w:t>our</w:t>
      </w:r>
      <w:r w:rsidRPr="00AF7D0F">
        <w:rPr>
          <w:rFonts w:ascii="Arial" w:eastAsia="Times New Roman" w:hAnsi="Arial" w:cs="Arial"/>
          <w:color w:val="151515"/>
          <w:sz w:val="24"/>
          <w:szCs w:val="24"/>
          <w:lang w:eastAsia="en-GB"/>
        </w:rPr>
        <w:t xml:space="preserve"> ability and each customer will be notified. There will be no refunds giving in the event of transport times being delayed.</w:t>
      </w:r>
    </w:p>
    <w:p w:rsidR="00AF7D0F" w:rsidRPr="00AF7D0F" w:rsidRDefault="00377E5A" w:rsidP="00AF7D0F">
      <w:pPr>
        <w:spacing w:after="225" w:line="300" w:lineRule="atLeast"/>
        <w:rPr>
          <w:rFonts w:ascii="Arial" w:eastAsia="Times New Roman" w:hAnsi="Arial" w:cs="Arial"/>
          <w:color w:val="151515"/>
          <w:sz w:val="24"/>
          <w:szCs w:val="24"/>
          <w:lang w:eastAsia="en-GB"/>
        </w:rPr>
      </w:pPr>
      <w:r>
        <w:rPr>
          <w:rFonts w:ascii="Arial" w:eastAsia="Times New Roman" w:hAnsi="Arial" w:cs="Arial"/>
          <w:color w:val="151515"/>
          <w:sz w:val="24"/>
          <w:szCs w:val="24"/>
          <w:lang w:eastAsia="en-GB"/>
        </w:rPr>
        <w:t>Bagman reserves the right to cancel an event</w:t>
      </w:r>
      <w:r w:rsidR="00AF7D0F" w:rsidRPr="00AF7D0F">
        <w:rPr>
          <w:rFonts w:ascii="Arial" w:eastAsia="Times New Roman" w:hAnsi="Arial" w:cs="Arial"/>
          <w:color w:val="151515"/>
          <w:sz w:val="24"/>
          <w:szCs w:val="24"/>
          <w:lang w:eastAsia="en-GB"/>
        </w:rPr>
        <w:t xml:space="preserve"> should we not receive the </w:t>
      </w:r>
      <w:r>
        <w:rPr>
          <w:rFonts w:ascii="Arial" w:eastAsia="Times New Roman" w:hAnsi="Arial" w:cs="Arial"/>
          <w:color w:val="151515"/>
          <w:sz w:val="24"/>
          <w:szCs w:val="24"/>
          <w:lang w:eastAsia="en-GB"/>
        </w:rPr>
        <w:t>minimum required bookings to make the event shipping economically viable. In this case you will be notified at least 1 month</w:t>
      </w:r>
      <w:r w:rsidR="00AF7D0F" w:rsidRPr="00AF7D0F">
        <w:rPr>
          <w:rFonts w:ascii="Arial" w:eastAsia="Times New Roman" w:hAnsi="Arial" w:cs="Arial"/>
          <w:color w:val="151515"/>
          <w:sz w:val="24"/>
          <w:szCs w:val="24"/>
          <w:lang w:eastAsia="en-GB"/>
        </w:rPr>
        <w:t xml:space="preserve"> </w:t>
      </w:r>
      <w:r>
        <w:rPr>
          <w:rFonts w:ascii="Arial" w:eastAsia="Times New Roman" w:hAnsi="Arial" w:cs="Arial"/>
          <w:color w:val="151515"/>
          <w:sz w:val="24"/>
          <w:szCs w:val="24"/>
          <w:lang w:eastAsia="en-GB"/>
        </w:rPr>
        <w:t xml:space="preserve">prior to the </w:t>
      </w:r>
      <w:r w:rsidR="00AF7D0F" w:rsidRPr="00AF7D0F">
        <w:rPr>
          <w:rFonts w:ascii="Arial" w:eastAsia="Times New Roman" w:hAnsi="Arial" w:cs="Arial"/>
          <w:color w:val="151515"/>
          <w:sz w:val="24"/>
          <w:szCs w:val="24"/>
          <w:lang w:eastAsia="en-GB"/>
        </w:rPr>
        <w:t xml:space="preserve">event and </w:t>
      </w:r>
      <w:r w:rsidR="0057249B">
        <w:rPr>
          <w:rFonts w:ascii="Arial" w:eastAsia="Times New Roman" w:hAnsi="Arial" w:cs="Arial"/>
          <w:color w:val="151515"/>
          <w:sz w:val="24"/>
          <w:szCs w:val="24"/>
          <w:lang w:eastAsia="en-GB"/>
        </w:rPr>
        <w:t>be</w:t>
      </w:r>
      <w:r w:rsidR="00AF7D0F" w:rsidRPr="00AF7D0F">
        <w:rPr>
          <w:rFonts w:ascii="Arial" w:eastAsia="Times New Roman" w:hAnsi="Arial" w:cs="Arial"/>
          <w:color w:val="151515"/>
          <w:sz w:val="24"/>
          <w:szCs w:val="24"/>
          <w:lang w:eastAsia="en-GB"/>
        </w:rPr>
        <w:t xml:space="preserve"> </w:t>
      </w:r>
      <w:proofErr w:type="gramStart"/>
      <w:r w:rsidR="00AF7D0F" w:rsidRPr="00AF7D0F">
        <w:rPr>
          <w:rFonts w:ascii="Arial" w:eastAsia="Times New Roman" w:hAnsi="Arial" w:cs="Arial"/>
          <w:color w:val="151515"/>
          <w:sz w:val="24"/>
          <w:szCs w:val="24"/>
          <w:lang w:eastAsia="en-GB"/>
        </w:rPr>
        <w:t>provide</w:t>
      </w:r>
      <w:proofErr w:type="gramEnd"/>
      <w:r w:rsidR="00AF7D0F" w:rsidRPr="00AF7D0F">
        <w:rPr>
          <w:rFonts w:ascii="Arial" w:eastAsia="Times New Roman" w:hAnsi="Arial" w:cs="Arial"/>
          <w:color w:val="151515"/>
          <w:sz w:val="24"/>
          <w:szCs w:val="24"/>
          <w:lang w:eastAsia="en-GB"/>
        </w:rPr>
        <w:t xml:space="preserve"> with a full refund.</w:t>
      </w:r>
    </w:p>
    <w:p w:rsidR="00AF7D0F" w:rsidRPr="00AF7D0F" w:rsidRDefault="00AF7D0F" w:rsidP="00AF7D0F">
      <w:pPr>
        <w:spacing w:after="0" w:line="240" w:lineRule="auto"/>
        <w:outlineLvl w:val="1"/>
        <w:rPr>
          <w:rFonts w:ascii="Arial" w:eastAsia="Times New Roman" w:hAnsi="Arial" w:cs="Arial"/>
          <w:b/>
          <w:color w:val="151515"/>
          <w:sz w:val="24"/>
          <w:szCs w:val="24"/>
          <w:lang w:eastAsia="en-GB"/>
        </w:rPr>
      </w:pPr>
      <w:r w:rsidRPr="00AF7D0F">
        <w:rPr>
          <w:rFonts w:ascii="Arial" w:eastAsia="Times New Roman" w:hAnsi="Arial" w:cs="Arial"/>
          <w:b/>
          <w:color w:val="151515"/>
          <w:sz w:val="24"/>
          <w:szCs w:val="24"/>
          <w:lang w:eastAsia="en-GB"/>
        </w:rPr>
        <w:t>Refund</w:t>
      </w:r>
    </w:p>
    <w:p w:rsidR="00377E5A" w:rsidRPr="00377E5A" w:rsidRDefault="00377E5A" w:rsidP="00AF7D0F">
      <w:pPr>
        <w:spacing w:after="0" w:line="240" w:lineRule="auto"/>
        <w:outlineLvl w:val="1"/>
        <w:rPr>
          <w:rFonts w:ascii="Arial" w:eastAsia="Times New Roman" w:hAnsi="Arial" w:cs="Arial"/>
          <w:color w:val="151515"/>
          <w:sz w:val="24"/>
          <w:szCs w:val="24"/>
          <w:lang w:eastAsia="en-GB"/>
        </w:rPr>
      </w:pPr>
      <w:r w:rsidRPr="00377E5A">
        <w:rPr>
          <w:rFonts w:ascii="Arial" w:eastAsia="Times New Roman" w:hAnsi="Arial" w:cs="Arial"/>
          <w:color w:val="151515"/>
          <w:sz w:val="24"/>
          <w:szCs w:val="24"/>
          <w:lang w:eastAsia="en-GB"/>
        </w:rPr>
        <w:t xml:space="preserve">You will be refunded 50% of your booking fee if you cancel up to 2 </w:t>
      </w:r>
      <w:r w:rsidR="00536BF5">
        <w:rPr>
          <w:rFonts w:ascii="Arial" w:eastAsia="Times New Roman" w:hAnsi="Arial" w:cs="Arial"/>
          <w:color w:val="151515"/>
          <w:sz w:val="24"/>
          <w:szCs w:val="24"/>
          <w:lang w:eastAsia="en-GB"/>
        </w:rPr>
        <w:t xml:space="preserve">calendar </w:t>
      </w:r>
      <w:r w:rsidRPr="00377E5A">
        <w:rPr>
          <w:rFonts w:ascii="Arial" w:eastAsia="Times New Roman" w:hAnsi="Arial" w:cs="Arial"/>
          <w:color w:val="151515"/>
          <w:sz w:val="24"/>
          <w:szCs w:val="24"/>
          <w:lang w:eastAsia="en-GB"/>
        </w:rPr>
        <w:t>months before the event. Bagman is not able to make reimbursements for cancellations after this date.</w:t>
      </w:r>
    </w:p>
    <w:p w:rsidR="00377E5A" w:rsidRDefault="00377E5A" w:rsidP="00AF7D0F">
      <w:pPr>
        <w:spacing w:after="0" w:line="240" w:lineRule="auto"/>
        <w:outlineLvl w:val="1"/>
        <w:rPr>
          <w:rFonts w:ascii="Arial" w:hAnsi="Arial" w:cs="Arial"/>
          <w:color w:val="FFFFFF"/>
          <w:sz w:val="23"/>
          <w:szCs w:val="23"/>
          <w:shd w:val="clear" w:color="auto" w:fill="A6160E"/>
        </w:rPr>
      </w:pPr>
    </w:p>
    <w:p w:rsidR="00D062BD" w:rsidRPr="00CF4437" w:rsidRDefault="00D062BD" w:rsidP="00D062BD">
      <w:pPr>
        <w:spacing w:after="0" w:line="240" w:lineRule="auto"/>
        <w:outlineLvl w:val="1"/>
        <w:rPr>
          <w:rFonts w:ascii="Arial" w:hAnsi="Arial" w:cs="Arial"/>
          <w:b/>
          <w:color w:val="333333"/>
          <w:sz w:val="24"/>
          <w:szCs w:val="24"/>
        </w:rPr>
      </w:pPr>
      <w:r w:rsidRPr="00CF4437">
        <w:rPr>
          <w:rFonts w:ascii="Arial" w:hAnsi="Arial" w:cs="Arial"/>
          <w:b/>
          <w:color w:val="333333"/>
          <w:sz w:val="24"/>
          <w:szCs w:val="24"/>
        </w:rPr>
        <w:t>Privacy Policy</w:t>
      </w:r>
    </w:p>
    <w:p w:rsidR="00D062BD" w:rsidRDefault="00D062BD" w:rsidP="00201798">
      <w:pPr>
        <w:shd w:val="clear" w:color="auto" w:fill="FFFFFF"/>
        <w:spacing w:after="240" w:line="252" w:lineRule="atLeast"/>
        <w:rPr>
          <w:rFonts w:ascii="Arial" w:hAnsi="Arial" w:cs="Arial"/>
          <w:color w:val="FFFFFF"/>
          <w:sz w:val="17"/>
          <w:szCs w:val="17"/>
        </w:rPr>
      </w:pPr>
      <w:r w:rsidRPr="008178CD">
        <w:rPr>
          <w:rFonts w:ascii="Arial" w:eastAsia="Times New Roman" w:hAnsi="Arial" w:cs="Arial"/>
          <w:color w:val="151515"/>
          <w:sz w:val="24"/>
          <w:szCs w:val="24"/>
          <w:lang w:eastAsia="en-GB"/>
        </w:rPr>
        <w:t>We are committed to safeguarding the privacy of our website visitors; this policy sets out how we will treat your personal information.</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Our website uses cookies.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By using our website and agreeing to this policy, you consent to our use of cookies in accordance with the terms of this policy.</w:t>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(1)     </w:t>
      </w:r>
      <w:r w:rsidRPr="008178CD">
        <w:rPr>
          <w:rFonts w:eastAsia="Times New Roman"/>
          <w:color w:val="151515"/>
          <w:sz w:val="24"/>
          <w:szCs w:val="24"/>
          <w:lang w:eastAsia="en-GB"/>
        </w:rPr>
        <w:t> </w:t>
      </w:r>
      <w:r w:rsidRPr="008178CD">
        <w:rPr>
          <w:rFonts w:eastAsia="Times New Roman"/>
          <w:b/>
          <w:bCs/>
          <w:color w:val="151515"/>
          <w:sz w:val="24"/>
          <w:szCs w:val="24"/>
          <w:lang w:eastAsia="en-GB"/>
        </w:rPr>
        <w:t>What information do we collect?</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collect, store and use the following kinds of personal information:</w:t>
      </w:r>
      <w:r w:rsidRPr="008178CD">
        <w:rPr>
          <w:rFonts w:ascii="Arial" w:eastAsia="Times New Roman" w:hAnsi="Arial" w:cs="Arial"/>
          <w:color w:val="151515"/>
          <w:sz w:val="24"/>
          <w:szCs w:val="24"/>
          <w:lang w:eastAsia="en-GB"/>
        </w:rPr>
        <w:br/>
        <w:t>(a)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information about your computer and about your visits to and use of this website (including your IP address, geographical location, browser type and version, operating system, referral source, length of visit, page views, website navigation and other details);</w:t>
      </w:r>
      <w:r>
        <w:rPr>
          <w:rFonts w:ascii="Arial" w:hAnsi="Arial" w:cs="Arial"/>
          <w:color w:val="666666"/>
          <w:sz w:val="18"/>
          <w:szCs w:val="18"/>
        </w:rPr>
        <w:br/>
      </w:r>
      <w:r>
        <w:rPr>
          <w:rFonts w:ascii="Arial" w:hAnsi="Arial" w:cs="Arial"/>
          <w:color w:val="666666"/>
          <w:sz w:val="18"/>
          <w:szCs w:val="18"/>
        </w:rPr>
        <w:br/>
      </w:r>
      <w:r w:rsidRPr="008178CD">
        <w:rPr>
          <w:rFonts w:ascii="Arial" w:eastAsia="Times New Roman" w:hAnsi="Arial" w:cs="Arial"/>
          <w:color w:val="151515"/>
          <w:sz w:val="24"/>
          <w:szCs w:val="24"/>
          <w:lang w:eastAsia="en-GB"/>
        </w:rPr>
        <w:t>(b)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information relating to any transactions carried out between you and us on or in relation to this website, including information relating to any purchases you make of our goods or services;</w:t>
      </w:r>
      <w:r w:rsidRPr="008178CD">
        <w:rPr>
          <w:rFonts w:ascii="Arial" w:eastAsia="Times New Roman" w:hAnsi="Arial" w:cs="Arial"/>
          <w:color w:val="151515"/>
          <w:sz w:val="24"/>
          <w:szCs w:val="24"/>
          <w:lang w:eastAsia="en-GB"/>
        </w:rPr>
        <w:br/>
        <w:t>(c)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information</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that you provide to us for the purpose of registering with us;</w:t>
      </w:r>
      <w:r w:rsidRPr="008178CD">
        <w:rPr>
          <w:rFonts w:ascii="Arial" w:eastAsia="Times New Roman" w:hAnsi="Arial" w:cs="Arial"/>
          <w:color w:val="151515"/>
          <w:sz w:val="24"/>
          <w:szCs w:val="24"/>
          <w:lang w:eastAsia="en-GB"/>
        </w:rPr>
        <w:br/>
        <w:t>(d)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information that you provide to us for the purpose of subscribing to our website services, email notifications and/or newsletters;</w:t>
      </w:r>
      <w:r w:rsidRPr="008178CD">
        <w:rPr>
          <w:rFonts w:ascii="Arial" w:eastAsia="Times New Roman" w:hAnsi="Arial" w:cs="Arial"/>
          <w:color w:val="151515"/>
          <w:sz w:val="24"/>
          <w:szCs w:val="24"/>
          <w:lang w:eastAsia="en-GB"/>
        </w:rPr>
        <w:br/>
        <w: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any other information that you choose to send to us.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(2)     </w:t>
      </w:r>
      <w:r w:rsidRPr="008178CD">
        <w:rPr>
          <w:rFonts w:eastAsia="Times New Roman"/>
          <w:color w:val="151515"/>
          <w:sz w:val="24"/>
          <w:szCs w:val="24"/>
          <w:lang w:eastAsia="en-GB"/>
        </w:rPr>
        <w:t> </w:t>
      </w:r>
      <w:r w:rsidRPr="008178CD">
        <w:rPr>
          <w:rFonts w:eastAsia="Times New Roman"/>
          <w:b/>
          <w:bCs/>
          <w:color w:val="151515"/>
          <w:sz w:val="24"/>
          <w:szCs w:val="24"/>
          <w:lang w:eastAsia="en-GB"/>
        </w:rPr>
        <w:t>Cookies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proofErr w:type="gramStart"/>
      <w:r w:rsidRPr="008178CD">
        <w:rPr>
          <w:rFonts w:ascii="Arial" w:eastAsia="Times New Roman" w:hAnsi="Arial" w:cs="Arial"/>
          <w:color w:val="151515"/>
          <w:sz w:val="24"/>
          <w:szCs w:val="24"/>
          <w:lang w:eastAsia="en-GB"/>
        </w:rPr>
        <w:t>A</w:t>
      </w:r>
      <w:proofErr w:type="gramEnd"/>
      <w:r w:rsidRPr="008178CD">
        <w:rPr>
          <w:rFonts w:ascii="Arial" w:eastAsia="Times New Roman" w:hAnsi="Arial" w:cs="Arial"/>
          <w:color w:val="151515"/>
          <w:sz w:val="24"/>
          <w:szCs w:val="24"/>
          <w:lang w:eastAsia="en-GB"/>
        </w:rPr>
        <w:t xml:space="preserve"> cookie consists of a piece of text sent by a web server to a web browser, and stored by the browser. The information is then sent back to the server each time the browser requests a page from the server. This enables the web server to identify and track the web browser.</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use both “session” cookies and “persistent” cookies on the website.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xml:space="preserve">We will </w:t>
      </w:r>
      <w:r w:rsidRPr="008178CD">
        <w:rPr>
          <w:rFonts w:ascii="Arial" w:eastAsia="Times New Roman" w:hAnsi="Arial" w:cs="Arial"/>
          <w:color w:val="151515"/>
          <w:sz w:val="24"/>
          <w:szCs w:val="24"/>
          <w:lang w:eastAsia="en-GB"/>
        </w:rPr>
        <w:lastRenderedPageBreak/>
        <w:t>use the session cookies to: keep track of you whilst you navigate the website. We will use the persistent cookies to: enable our website to recognise you when you visit.</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use Google Analytics to analyse the use of this website.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Google Analytics generates statistical and other information about website use by means of cookies, which are stored on users' computers.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The information generated relating to our website is used to create reports about the use of the website. Google will store this information.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Google's privacy policy is available at: http://www.google.com/privacypolicy.html.</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Our advertisers/payment services providers may also send you cookies.</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Our advertising services providers may send you cookies for the purpose of enabling the service of advertisements based on your previous visits to our website.</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 xml:space="preserve">We may publish Google </w:t>
      </w:r>
      <w:proofErr w:type="spellStart"/>
      <w:r w:rsidRPr="008178CD">
        <w:rPr>
          <w:rFonts w:ascii="Arial" w:eastAsia="Times New Roman" w:hAnsi="Arial" w:cs="Arial"/>
          <w:color w:val="151515"/>
          <w:sz w:val="24"/>
          <w:szCs w:val="24"/>
          <w:lang w:eastAsia="en-GB"/>
        </w:rPr>
        <w:t>Adsense</w:t>
      </w:r>
      <w:proofErr w:type="spellEnd"/>
      <w:r w:rsidRPr="008178CD">
        <w:rPr>
          <w:rFonts w:ascii="Arial" w:eastAsia="Times New Roman" w:hAnsi="Arial" w:cs="Arial"/>
          <w:color w:val="151515"/>
          <w:sz w:val="24"/>
          <w:szCs w:val="24"/>
          <w:lang w:eastAsia="en-GB"/>
        </w:rPr>
        <w:t xml:space="preserve"> interest-based advertisements on our website.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These are tailored by Google to reflect your interests.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To determine your interests, Google will track your behaviour on our website and on other websites across the web using the DART cookie.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You can view, delete or add interest categories associated with your browser using Google's Ads Preference Manager, available at: http://www.google.com/ads/preferences/.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xml:space="preserve">You can opt-out of the </w:t>
      </w:r>
      <w:proofErr w:type="spellStart"/>
      <w:r w:rsidRPr="008178CD">
        <w:rPr>
          <w:rFonts w:ascii="Arial" w:eastAsia="Times New Roman" w:hAnsi="Arial" w:cs="Arial"/>
          <w:color w:val="151515"/>
          <w:sz w:val="24"/>
          <w:szCs w:val="24"/>
          <w:lang w:eastAsia="en-GB"/>
        </w:rPr>
        <w:t>Adsense</w:t>
      </w:r>
      <w:proofErr w:type="spellEnd"/>
      <w:r w:rsidRPr="008178CD">
        <w:rPr>
          <w:rFonts w:ascii="Arial" w:eastAsia="Times New Roman" w:hAnsi="Arial" w:cs="Arial"/>
          <w:color w:val="151515"/>
          <w:sz w:val="24"/>
          <w:szCs w:val="24"/>
          <w:lang w:eastAsia="en-GB"/>
        </w:rPr>
        <w:t xml:space="preserve"> partner network cookie at: http://www.google.com/privacy/ads/ or using the NAI's (Network Advertising Initiative's) multi-cookie opt-out mechanism at: http://www.networkadvertising.org/managing/opt_out.asp.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However, these opt-out mechanisms use cookies, and if you clear the cookies from your browser your opt-out will not be maintained. To ensure that an opt-out is maintained in respect of a particular browser, you should use the Google browser plug-in available at: http://www.google.com/ads/preferences/plugin.</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Most browsers allow you to reject all cookies, whilst some browsers allow you to reject just third party cookies.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For example, in Internet Explorer you can refuse all cookies by clicking “Tools”, “Internet Options”, “Privacy”, and selecting “Block all cookies” using the sliding selector.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Blocking all cookies will, however, have a negative impact upon the usability of many websites, including this one.</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(3)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Using your personal information</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Personal information submitted to us via this website will be used for the purposes specified in this privacy policy or in relevant parts of the website.</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use your personal information to:</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(a)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administer the website;</w:t>
      </w:r>
      <w:r w:rsidRPr="008178CD">
        <w:rPr>
          <w:rFonts w:ascii="Arial" w:eastAsia="Times New Roman" w:hAnsi="Arial" w:cs="Arial"/>
          <w:color w:val="151515"/>
          <w:sz w:val="24"/>
          <w:szCs w:val="24"/>
          <w:lang w:eastAsia="en-GB"/>
        </w:rPr>
        <w:br/>
        <w:t>(b)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improve your browsing experience by personalising the website;</w:t>
      </w:r>
      <w:r w:rsidRPr="008178CD">
        <w:rPr>
          <w:rFonts w:ascii="Arial" w:eastAsia="Times New Roman" w:hAnsi="Arial" w:cs="Arial"/>
          <w:color w:val="151515"/>
          <w:sz w:val="24"/>
          <w:szCs w:val="24"/>
          <w:lang w:eastAsia="en-GB"/>
        </w:rPr>
        <w:br/>
        <w:t>(c)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enable your use of the services available on the website;</w:t>
      </w:r>
      <w:r w:rsidRPr="008178CD">
        <w:rPr>
          <w:rFonts w:ascii="Arial" w:eastAsia="Times New Roman" w:hAnsi="Arial" w:cs="Arial"/>
          <w:color w:val="151515"/>
          <w:sz w:val="24"/>
          <w:szCs w:val="24"/>
          <w:lang w:eastAsia="en-GB"/>
        </w:rPr>
        <w:br/>
        <w:t>(d)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send to you goods purchased via the website, and supply to you services purchased via the website;</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lastRenderedPageBreak/>
        <w: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send statements and invoices to you, and collect payments from you;</w:t>
      </w:r>
      <w:r w:rsidRPr="008178CD">
        <w:rPr>
          <w:rFonts w:ascii="Arial" w:eastAsia="Times New Roman" w:hAnsi="Arial" w:cs="Arial"/>
          <w:color w:val="151515"/>
          <w:sz w:val="24"/>
          <w:szCs w:val="24"/>
          <w:lang w:eastAsia="en-GB"/>
        </w:rPr>
        <w:br/>
        <w:t>(f)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send you general (non-marketing) commercial communications;</w:t>
      </w:r>
      <w:r w:rsidRPr="008178CD">
        <w:rPr>
          <w:rFonts w:ascii="Arial" w:eastAsia="Times New Roman" w:hAnsi="Arial" w:cs="Arial"/>
          <w:color w:val="151515"/>
          <w:sz w:val="24"/>
          <w:szCs w:val="24"/>
          <w:lang w:eastAsia="en-GB"/>
        </w:rPr>
        <w:br/>
        <w:t>(g)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send you email notifications which you have specifically requested;</w:t>
      </w:r>
      <w:r w:rsidRPr="008178CD">
        <w:rPr>
          <w:rFonts w:ascii="Arial" w:eastAsia="Times New Roman" w:hAnsi="Arial" w:cs="Arial"/>
          <w:color w:val="151515"/>
          <w:sz w:val="24"/>
          <w:szCs w:val="24"/>
          <w:lang w:eastAsia="en-GB"/>
        </w:rPr>
        <w:br/>
        <w:t>(h)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send to you our newsletter and other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w:t>
      </w:r>
      <w:r w:rsidRPr="008178CD">
        <w:rPr>
          <w:rFonts w:ascii="Arial" w:eastAsia="Times New Roman" w:hAnsi="Arial" w:cs="Arial"/>
          <w:color w:val="151515"/>
          <w:sz w:val="24"/>
          <w:szCs w:val="24"/>
          <w:lang w:eastAsia="en-GB"/>
        </w:rPr>
        <w:br/>
        <w:t>(</w:t>
      </w:r>
      <w:proofErr w:type="spellStart"/>
      <w:r w:rsidRPr="008178CD">
        <w:rPr>
          <w:rFonts w:ascii="Arial" w:eastAsia="Times New Roman" w:hAnsi="Arial" w:cs="Arial"/>
          <w:color w:val="151515"/>
          <w:sz w:val="24"/>
          <w:szCs w:val="24"/>
          <w:lang w:eastAsia="en-GB"/>
        </w:rPr>
        <w:t>i</w:t>
      </w:r>
      <w:proofErr w:type="spellEnd"/>
      <w:r w:rsidRPr="008178CD">
        <w:rPr>
          <w:rFonts w:ascii="Arial" w:eastAsia="Times New Roman" w:hAnsi="Arial" w:cs="Arial"/>
          <w:color w:val="151515"/>
          <w:sz w:val="24"/>
          <w:szCs w:val="24"/>
          <w:lang w:eastAsia="en-GB"/>
        </w:rPr>
        <w:t>)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provide third parties with statistical information about our users – but this information will not be used to identify any individual user;</w:t>
      </w:r>
      <w:r w:rsidRPr="008178CD">
        <w:rPr>
          <w:rFonts w:ascii="Arial" w:eastAsia="Times New Roman" w:hAnsi="Arial" w:cs="Arial"/>
          <w:color w:val="151515"/>
          <w:sz w:val="24"/>
          <w:szCs w:val="24"/>
          <w:lang w:eastAsia="en-GB"/>
        </w:rPr>
        <w:br/>
        <w:t>(j)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deal with enquiries and complaints made by or about you relating to the website.</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Where you submit personal information for publication on our website, we may publish and otherwise use that information in accordance with the licence you grant to us.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will not without your express consent provide your personal information to any third parties for the purpose of direct marketing.</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(4)</w:t>
      </w:r>
      <w:r w:rsidRPr="008178CD">
        <w:rPr>
          <w:rFonts w:eastAsia="Times New Roman"/>
          <w:color w:val="151515"/>
          <w:sz w:val="24"/>
          <w:szCs w:val="24"/>
          <w:lang w:eastAsia="en-GB"/>
        </w:rPr>
        <w:t> </w:t>
      </w:r>
      <w:r w:rsidRPr="008178CD">
        <w:rPr>
          <w:rFonts w:eastAsia="Times New Roman"/>
          <w:b/>
          <w:bCs/>
          <w:color w:val="151515"/>
          <w:sz w:val="24"/>
          <w:szCs w:val="24"/>
          <w:lang w:eastAsia="en-GB"/>
        </w:rPr>
        <w:t>    </w:t>
      </w:r>
      <w:r w:rsidRPr="008178CD">
        <w:rPr>
          <w:rFonts w:eastAsia="Times New Roman"/>
          <w:color w:val="151515"/>
          <w:sz w:val="24"/>
          <w:szCs w:val="24"/>
          <w:lang w:eastAsia="en-GB"/>
        </w:rPr>
        <w:t> </w:t>
      </w:r>
      <w:r w:rsidRPr="008178CD">
        <w:rPr>
          <w:rFonts w:eastAsia="Times New Roman"/>
          <w:b/>
          <w:bCs/>
          <w:color w:val="151515"/>
          <w:sz w:val="24"/>
          <w:szCs w:val="24"/>
          <w:lang w:eastAsia="en-GB"/>
        </w:rPr>
        <w:t>Disclosures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proofErr w:type="gramStart"/>
      <w:r w:rsidRPr="008178CD">
        <w:rPr>
          <w:rFonts w:ascii="Arial" w:eastAsia="Times New Roman" w:hAnsi="Arial" w:cs="Arial"/>
          <w:color w:val="151515"/>
          <w:sz w:val="24"/>
          <w:szCs w:val="24"/>
          <w:lang w:eastAsia="en-GB"/>
        </w:rPr>
        <w:t>We</w:t>
      </w:r>
      <w:proofErr w:type="gramEnd"/>
      <w:r w:rsidRPr="008178CD">
        <w:rPr>
          <w:rFonts w:ascii="Arial" w:eastAsia="Times New Roman" w:hAnsi="Arial" w:cs="Arial"/>
          <w:color w:val="151515"/>
          <w:sz w:val="24"/>
          <w:szCs w:val="24"/>
          <w:lang w:eastAsia="en-GB"/>
        </w:rPr>
        <w:t xml:space="preserve"> may disclose information about you to any of our employees, officers, agents, suppliers or subcontractors insofar as reasonably necessary for the purposes as set out in this privacy policy.</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In addition, we may disclose your personal information: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(a)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to the extent that we are required to do so by law;</w:t>
      </w:r>
      <w:r w:rsidRPr="008178CD">
        <w:rPr>
          <w:rFonts w:ascii="Arial" w:eastAsia="Times New Roman" w:hAnsi="Arial" w:cs="Arial"/>
          <w:color w:val="151515"/>
          <w:sz w:val="24"/>
          <w:szCs w:val="24"/>
          <w:lang w:eastAsia="en-GB"/>
        </w:rPr>
        <w:br/>
        <w:t>(b)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 connection with any legal proceedings or prospective legal proceedings;</w:t>
      </w:r>
      <w:r w:rsidRPr="008178CD">
        <w:rPr>
          <w:rFonts w:ascii="Arial" w:eastAsia="Times New Roman" w:hAnsi="Arial" w:cs="Arial"/>
          <w:color w:val="151515"/>
          <w:sz w:val="24"/>
          <w:szCs w:val="24"/>
          <w:lang w:eastAsia="en-GB"/>
        </w:rPr>
        <w:br/>
        <w:t>(c)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 order to establish, exercise or defend our legal rights (including providing information to others for the purposes of fraud prevention and reducing credit risk);</w:t>
      </w:r>
      <w:r w:rsidRPr="008178CD">
        <w:rPr>
          <w:rFonts w:ascii="Arial" w:eastAsia="Times New Roman" w:hAnsi="Arial" w:cs="Arial"/>
          <w:color w:val="151515"/>
          <w:sz w:val="24"/>
          <w:szCs w:val="24"/>
          <w:lang w:eastAsia="en-GB"/>
        </w:rPr>
        <w:br/>
        <w:t>(d)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to the purchaser (or prospective purchaser) of any business or asset that we are (or are contemplating) selling; and</w:t>
      </w:r>
      <w:r w:rsidRPr="008178CD">
        <w:rPr>
          <w:rFonts w:ascii="Arial" w:eastAsia="Times New Roman" w:hAnsi="Arial" w:cs="Arial"/>
          <w:color w:val="151515"/>
          <w:sz w:val="24"/>
          <w:szCs w:val="24"/>
          <w:lang w:eastAsia="en-GB"/>
        </w:rPr>
        <w:br/>
        <w: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Except as provided in this privacy policy, we will not provide your information to third parties.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(5)     </w:t>
      </w:r>
      <w:r w:rsidRPr="008178CD">
        <w:rPr>
          <w:rFonts w:eastAsia="Times New Roman"/>
          <w:color w:val="151515"/>
          <w:sz w:val="24"/>
          <w:szCs w:val="24"/>
          <w:lang w:eastAsia="en-GB"/>
        </w:rPr>
        <w:t> </w:t>
      </w:r>
      <w:r w:rsidRPr="008178CD">
        <w:rPr>
          <w:rFonts w:eastAsia="Times New Roman"/>
          <w:b/>
          <w:bCs/>
          <w:color w:val="151515"/>
          <w:sz w:val="24"/>
          <w:szCs w:val="24"/>
          <w:lang w:eastAsia="en-GB"/>
        </w:rPr>
        <w:t>International data transfers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Information that we collect may be stored and processed in and transferred between any of the countries in which we operate in order to enable us to use the information in accordance with this privacy policy.</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lastRenderedPageBreak/>
        <w:t>Information which you provide may be transferred to countries which do not have data protection laws equivalent to those in force in the European Economic Area.</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In addition, personal information that you submit for publication on the website may be published on the internet and may be available, via the internet, around the world.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We cannot prevent the use or misuse of such information by others.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You expressly agree to such transfers of personal information.</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(6)     </w:t>
      </w:r>
      <w:r w:rsidRPr="008178CD">
        <w:rPr>
          <w:rFonts w:eastAsia="Times New Roman"/>
          <w:color w:val="151515"/>
          <w:sz w:val="24"/>
          <w:szCs w:val="24"/>
          <w:lang w:eastAsia="en-GB"/>
        </w:rPr>
        <w:t> </w:t>
      </w:r>
      <w:r w:rsidRPr="00D756BE">
        <w:rPr>
          <w:rFonts w:eastAsia="Times New Roman"/>
          <w:b/>
          <w:bCs/>
          <w:color w:val="151515"/>
          <w:sz w:val="24"/>
          <w:szCs w:val="24"/>
          <w:lang w:eastAsia="en-GB"/>
        </w:rPr>
        <w:t>Security of your personal information</w:t>
      </w:r>
      <w:proofErr w:type="gramStart"/>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proofErr w:type="gramEnd"/>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will take reasonable technical and organisational precautions to prevent the loss, misuse or alteration of your personal information.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Of course, data transmission over the internet is inherently insecure, and we cannot guarantee the security of data sent over the internet.</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You are responsible for keeping your password and user details confidential. We will not ask you for your password</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(except when you log in to the website).</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(7)     </w:t>
      </w:r>
      <w:r w:rsidRPr="008178CD">
        <w:rPr>
          <w:rFonts w:eastAsia="Times New Roman"/>
          <w:color w:val="151515"/>
          <w:sz w:val="24"/>
          <w:szCs w:val="24"/>
          <w:lang w:eastAsia="en-GB"/>
        </w:rPr>
        <w:t> </w:t>
      </w:r>
      <w:r w:rsidRPr="00D756BE">
        <w:rPr>
          <w:rFonts w:eastAsia="Times New Roman"/>
          <w:b/>
          <w:bCs/>
          <w:color w:val="151515"/>
          <w:sz w:val="24"/>
          <w:szCs w:val="24"/>
          <w:lang w:eastAsia="en-GB"/>
        </w:rPr>
        <w:t>Policy amendments</w:t>
      </w:r>
      <w:proofErr w:type="gramStart"/>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proofErr w:type="gramEnd"/>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update this privacy policy from time-to-time by posting a new version on our website.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You should check this page occasionally to ensure you are happy with any changes.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(8)     </w:t>
      </w:r>
      <w:r w:rsidRPr="008178CD">
        <w:rPr>
          <w:rFonts w:eastAsia="Times New Roman"/>
          <w:color w:val="151515"/>
          <w:sz w:val="24"/>
          <w:szCs w:val="24"/>
          <w:lang w:eastAsia="en-GB"/>
        </w:rPr>
        <w:t> </w:t>
      </w:r>
      <w:r w:rsidRPr="00D756BE">
        <w:rPr>
          <w:rFonts w:eastAsia="Times New Roman"/>
          <w:b/>
          <w:bCs/>
          <w:color w:val="151515"/>
          <w:sz w:val="24"/>
          <w:szCs w:val="24"/>
          <w:lang w:eastAsia="en-GB"/>
        </w:rPr>
        <w:t>Your rights</w:t>
      </w:r>
      <w:proofErr w:type="gramStart"/>
      <w:r w:rsidRPr="00D756BE">
        <w:rPr>
          <w:rFonts w:eastAsia="Times New Roman"/>
          <w:b/>
          <w:color w:val="151515"/>
          <w:sz w:val="24"/>
          <w:szCs w:val="24"/>
          <w:lang w:eastAsia="en-GB"/>
        </w:rPr>
        <w:t> </w:t>
      </w:r>
      <w:r w:rsidRPr="00D756BE">
        <w:rPr>
          <w:rFonts w:ascii="Arial" w:eastAsia="Times New Roman" w:hAnsi="Arial" w:cs="Arial"/>
          <w:b/>
          <w:color w:val="151515"/>
          <w:sz w:val="24"/>
          <w:szCs w:val="24"/>
          <w:lang w:eastAsia="en-GB"/>
        </w:rPr>
        <w:t> </w:t>
      </w:r>
      <w:proofErr w:type="gramEnd"/>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You may instruct us to provide you with any personal information we hold about you.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Provision of such information will be subject to</w:t>
      </w:r>
      <w:proofErr w:type="gramStart"/>
      <w:r w:rsidRPr="008178CD">
        <w:rPr>
          <w:rFonts w:ascii="Arial" w:eastAsia="Times New Roman" w:hAnsi="Arial" w:cs="Arial"/>
          <w:color w:val="151515"/>
          <w:sz w:val="24"/>
          <w:szCs w:val="24"/>
          <w:lang w:eastAsia="en-GB"/>
        </w:rPr>
        <w:t>:</w:t>
      </w:r>
      <w:proofErr w:type="gramEnd"/>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(a)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the payment of a fee (currently fixed at £10.00); and</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(b)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the supply of appropriate evidence of your identity (for this purpose, we will usually accept a photocopy of your passport certified by a solicitor or bank plus an original copy of a utility bill showing your current address).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We may withhold such personal information to the extent permitted by law.</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You may instruct us not to process your personal information for marketing purposes. </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In practice, you will usually either expressly agree in advance to our use of your personal information for marketing purposes, or we will provide you with an opportunity to opt-out of the use of your personal information for marketing purposes.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(9)     </w:t>
      </w:r>
      <w:r w:rsidRPr="008178CD">
        <w:rPr>
          <w:rFonts w:eastAsia="Times New Roman"/>
          <w:color w:val="151515"/>
          <w:sz w:val="24"/>
          <w:szCs w:val="24"/>
          <w:lang w:eastAsia="en-GB"/>
        </w:rPr>
        <w:t> </w:t>
      </w:r>
      <w:r w:rsidRPr="008178CD">
        <w:rPr>
          <w:rFonts w:eastAsia="Times New Roman"/>
          <w:b/>
          <w:bCs/>
          <w:color w:val="151515"/>
          <w:sz w:val="24"/>
          <w:szCs w:val="24"/>
          <w:lang w:eastAsia="en-GB"/>
        </w:rPr>
        <w:t>Third party websites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proofErr w:type="gramStart"/>
      <w:r w:rsidRPr="008178CD">
        <w:rPr>
          <w:rFonts w:ascii="Arial" w:eastAsia="Times New Roman" w:hAnsi="Arial" w:cs="Arial"/>
          <w:color w:val="151515"/>
          <w:sz w:val="24"/>
          <w:szCs w:val="24"/>
          <w:lang w:eastAsia="en-GB"/>
        </w:rPr>
        <w:t>The</w:t>
      </w:r>
      <w:proofErr w:type="gramEnd"/>
      <w:r w:rsidRPr="008178CD">
        <w:rPr>
          <w:rFonts w:ascii="Arial" w:eastAsia="Times New Roman" w:hAnsi="Arial" w:cs="Arial"/>
          <w:color w:val="151515"/>
          <w:sz w:val="24"/>
          <w:szCs w:val="24"/>
          <w:lang w:eastAsia="en-GB"/>
        </w:rPr>
        <w:t xml:space="preserve"> website contains links to other websites. We are not responsible for the privacy policies or practices of third party websites.</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lastRenderedPageBreak/>
        <w:br/>
      </w:r>
      <w:r w:rsidRPr="008178CD">
        <w:rPr>
          <w:rFonts w:eastAsia="Times New Roman"/>
          <w:b/>
          <w:bCs/>
          <w:color w:val="151515"/>
          <w:sz w:val="24"/>
          <w:szCs w:val="24"/>
          <w:lang w:eastAsia="en-GB"/>
        </w:rPr>
        <w:t>(10)   </w:t>
      </w:r>
      <w:r w:rsidRPr="008178CD">
        <w:rPr>
          <w:rFonts w:eastAsia="Times New Roman"/>
          <w:color w:val="151515"/>
          <w:sz w:val="24"/>
          <w:szCs w:val="24"/>
          <w:lang w:eastAsia="en-GB"/>
        </w:rPr>
        <w:t> </w:t>
      </w:r>
      <w:r w:rsidRPr="008178CD">
        <w:rPr>
          <w:rFonts w:eastAsia="Times New Roman"/>
          <w:b/>
          <w:bCs/>
          <w:color w:val="151515"/>
          <w:sz w:val="24"/>
          <w:szCs w:val="24"/>
          <w:lang w:eastAsia="en-GB"/>
        </w:rPr>
        <w:t>Updating information</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proofErr w:type="gramStart"/>
      <w:r w:rsidRPr="008178CD">
        <w:rPr>
          <w:rFonts w:ascii="Arial" w:eastAsia="Times New Roman" w:hAnsi="Arial" w:cs="Arial"/>
          <w:color w:val="151515"/>
          <w:sz w:val="24"/>
          <w:szCs w:val="24"/>
          <w:lang w:eastAsia="en-GB"/>
        </w:rPr>
        <w:t>Please</w:t>
      </w:r>
      <w:proofErr w:type="gramEnd"/>
      <w:r w:rsidRPr="008178CD">
        <w:rPr>
          <w:rFonts w:ascii="Arial" w:eastAsia="Times New Roman" w:hAnsi="Arial" w:cs="Arial"/>
          <w:color w:val="151515"/>
          <w:sz w:val="24"/>
          <w:szCs w:val="24"/>
          <w:lang w:eastAsia="en-GB"/>
        </w:rPr>
        <w:t xml:space="preserve"> let us know if the personal information which we hold about you needs to be corrected or updated.</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(11)</w:t>
      </w:r>
      <w:r w:rsidRPr="008178CD">
        <w:rPr>
          <w:rFonts w:eastAsia="Times New Roman"/>
          <w:color w:val="151515"/>
          <w:sz w:val="24"/>
          <w:szCs w:val="24"/>
          <w:lang w:eastAsia="en-GB"/>
        </w:rPr>
        <w:t> </w:t>
      </w:r>
      <w:r w:rsidRPr="008178CD">
        <w:rPr>
          <w:rFonts w:ascii="Arial" w:eastAsia="Times New Roman" w:hAnsi="Arial" w:cs="Arial"/>
          <w:color w:val="151515"/>
          <w:sz w:val="24"/>
          <w:szCs w:val="24"/>
          <w:lang w:eastAsia="en-GB"/>
        </w:rPr>
        <w:t>  </w:t>
      </w:r>
      <w:r w:rsidRPr="008178CD">
        <w:rPr>
          <w:rFonts w:eastAsia="Times New Roman"/>
          <w:color w:val="151515"/>
          <w:sz w:val="24"/>
          <w:szCs w:val="24"/>
          <w:lang w:eastAsia="en-GB"/>
        </w:rPr>
        <w:t> </w:t>
      </w:r>
      <w:r w:rsidRPr="0083786B">
        <w:rPr>
          <w:rFonts w:eastAsia="Times New Roman"/>
          <w:b/>
          <w:bCs/>
          <w:color w:val="151515"/>
          <w:sz w:val="24"/>
          <w:szCs w:val="24"/>
          <w:lang w:eastAsia="en-GB"/>
        </w:rPr>
        <w:t>Contact </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proofErr w:type="gramStart"/>
      <w:r w:rsidRPr="008178CD">
        <w:rPr>
          <w:rFonts w:ascii="Arial" w:eastAsia="Times New Roman" w:hAnsi="Arial" w:cs="Arial"/>
          <w:color w:val="151515"/>
          <w:sz w:val="24"/>
          <w:szCs w:val="24"/>
          <w:lang w:eastAsia="en-GB"/>
        </w:rPr>
        <w:t>If</w:t>
      </w:r>
      <w:proofErr w:type="gramEnd"/>
      <w:r w:rsidRPr="008178CD">
        <w:rPr>
          <w:rFonts w:ascii="Arial" w:eastAsia="Times New Roman" w:hAnsi="Arial" w:cs="Arial"/>
          <w:color w:val="151515"/>
          <w:sz w:val="24"/>
          <w:szCs w:val="24"/>
          <w:lang w:eastAsia="en-GB"/>
        </w:rPr>
        <w:t xml:space="preserve"> you have any questions about this privacy policy or our treatment of your personal information, please write to us by email to </w:t>
      </w:r>
      <w:hyperlink r:id="rId6" w:history="1">
        <w:r w:rsidR="008178CD" w:rsidRPr="0055279C">
          <w:rPr>
            <w:rStyle w:val="Hyperlink"/>
            <w:rFonts w:ascii="Arial" w:eastAsia="Times New Roman" w:hAnsi="Arial" w:cs="Arial"/>
            <w:sz w:val="24"/>
            <w:szCs w:val="24"/>
            <w:lang w:eastAsia="en-GB"/>
          </w:rPr>
          <w:t>info@bagman.website</w:t>
        </w:r>
      </w:hyperlink>
      <w:r w:rsidR="008178CD">
        <w:rPr>
          <w:rFonts w:ascii="Arial" w:eastAsia="Times New Roman" w:hAnsi="Arial" w:cs="Arial"/>
          <w:color w:val="151515"/>
          <w:sz w:val="24"/>
          <w:szCs w:val="24"/>
          <w:lang w:eastAsia="en-GB"/>
        </w:rPr>
        <w:t xml:space="preserve"> </w:t>
      </w:r>
      <w:r w:rsidRPr="008178CD">
        <w:rPr>
          <w:rFonts w:ascii="Arial" w:eastAsia="Times New Roman" w:hAnsi="Arial" w:cs="Arial"/>
          <w:color w:val="151515"/>
          <w:sz w:val="24"/>
          <w:szCs w:val="24"/>
          <w:lang w:eastAsia="en-GB"/>
        </w:rPr>
        <w:t xml:space="preserve">or by post to </w:t>
      </w:r>
      <w:r w:rsidR="008178CD">
        <w:rPr>
          <w:rFonts w:ascii="Arial" w:eastAsia="Times New Roman" w:hAnsi="Arial" w:cs="Arial"/>
          <w:color w:val="151515"/>
          <w:sz w:val="24"/>
          <w:szCs w:val="24"/>
          <w:lang w:eastAsia="en-GB"/>
        </w:rPr>
        <w:t>Bagman, 54 Painswick Road, Cheltenham, Glos.   GL50 2ER</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r>
      <w:r w:rsidRPr="008178CD">
        <w:rPr>
          <w:rFonts w:eastAsia="Times New Roman"/>
          <w:b/>
          <w:bCs/>
          <w:color w:val="151515"/>
          <w:sz w:val="24"/>
          <w:szCs w:val="24"/>
          <w:lang w:eastAsia="en-GB"/>
        </w:rPr>
        <w:t>(12)   </w:t>
      </w:r>
      <w:r w:rsidRPr="008178CD">
        <w:rPr>
          <w:rFonts w:eastAsia="Times New Roman"/>
          <w:color w:val="151515"/>
          <w:sz w:val="24"/>
          <w:szCs w:val="24"/>
          <w:lang w:eastAsia="en-GB"/>
        </w:rPr>
        <w:t> </w:t>
      </w:r>
      <w:r w:rsidRPr="008178CD">
        <w:rPr>
          <w:rFonts w:eastAsia="Times New Roman"/>
          <w:b/>
          <w:bCs/>
          <w:color w:val="151515"/>
          <w:sz w:val="24"/>
          <w:szCs w:val="24"/>
          <w:lang w:eastAsia="en-GB"/>
        </w:rPr>
        <w:t>Data controller</w:t>
      </w:r>
      <w:r w:rsidRPr="008178CD">
        <w:rPr>
          <w:rFonts w:ascii="Arial" w:eastAsia="Times New Roman" w:hAnsi="Arial" w:cs="Arial"/>
          <w:color w:val="151515"/>
          <w:sz w:val="24"/>
          <w:szCs w:val="24"/>
          <w:lang w:eastAsia="en-GB"/>
        </w:rPr>
        <w:br/>
      </w:r>
      <w:r w:rsidRPr="008178CD">
        <w:rPr>
          <w:rFonts w:ascii="Arial" w:eastAsia="Times New Roman" w:hAnsi="Arial" w:cs="Arial"/>
          <w:color w:val="151515"/>
          <w:sz w:val="24"/>
          <w:szCs w:val="24"/>
          <w:lang w:eastAsia="en-GB"/>
        </w:rPr>
        <w:br/>
        <w:t>The data controller responsible in respect of the informatio</w:t>
      </w:r>
      <w:r w:rsidR="008178CD">
        <w:rPr>
          <w:rFonts w:ascii="Arial" w:eastAsia="Times New Roman" w:hAnsi="Arial" w:cs="Arial"/>
          <w:color w:val="151515"/>
          <w:sz w:val="24"/>
          <w:szCs w:val="24"/>
          <w:lang w:eastAsia="en-GB"/>
        </w:rPr>
        <w:t xml:space="preserve">n collected </w:t>
      </w:r>
      <w:r w:rsidR="003E3952">
        <w:rPr>
          <w:rFonts w:ascii="Arial" w:eastAsia="Times New Roman" w:hAnsi="Arial" w:cs="Arial"/>
          <w:color w:val="151515"/>
          <w:sz w:val="24"/>
          <w:szCs w:val="24"/>
          <w:lang w:eastAsia="en-GB"/>
        </w:rPr>
        <w:t>on this website is Bagman Cycling</w:t>
      </w:r>
      <w:r w:rsidR="008178CD">
        <w:rPr>
          <w:rFonts w:ascii="Arial" w:eastAsia="Times New Roman" w:hAnsi="Arial" w:cs="Arial"/>
          <w:color w:val="151515"/>
          <w:sz w:val="24"/>
          <w:szCs w:val="24"/>
          <w:lang w:eastAsia="en-GB"/>
        </w:rPr>
        <w:t xml:space="preserve"> Ltd.</w:t>
      </w:r>
      <w:r w:rsidRPr="008178CD">
        <w:rPr>
          <w:rFonts w:ascii="Arial" w:eastAsia="Times New Roman" w:hAnsi="Arial" w:cs="Arial"/>
          <w:color w:val="151515"/>
          <w:sz w:val="24"/>
          <w:szCs w:val="24"/>
          <w:lang w:eastAsia="en-GB"/>
        </w:rPr>
        <w:br/>
      </w:r>
      <w:r>
        <w:rPr>
          <w:rFonts w:ascii="Arial" w:hAnsi="Arial" w:cs="Arial"/>
          <w:color w:val="FFFFFF"/>
          <w:sz w:val="17"/>
          <w:szCs w:val="17"/>
        </w:rPr>
        <w:t>ERED OFFICE:</w:t>
      </w:r>
      <w:r>
        <w:rPr>
          <w:rFonts w:ascii="Arial" w:hAnsi="Arial" w:cs="Arial"/>
          <w:color w:val="FFFFFF"/>
          <w:sz w:val="17"/>
          <w:szCs w:val="17"/>
        </w:rPr>
        <w:br/>
        <w:t>Allan Reece &amp; Co Accountants</w:t>
      </w:r>
      <w:r>
        <w:rPr>
          <w:rFonts w:ascii="Arial" w:hAnsi="Arial" w:cs="Arial"/>
          <w:color w:val="FFFFFF"/>
          <w:sz w:val="17"/>
          <w:szCs w:val="17"/>
        </w:rPr>
        <w:br/>
        <w:t>55 High Street</w:t>
      </w:r>
      <w:r>
        <w:rPr>
          <w:rFonts w:ascii="Arial" w:hAnsi="Arial" w:cs="Arial"/>
          <w:color w:val="FFFFFF"/>
          <w:sz w:val="17"/>
          <w:szCs w:val="17"/>
        </w:rPr>
        <w:br/>
        <w:t>Hoddesdon</w:t>
      </w:r>
      <w:r>
        <w:rPr>
          <w:rFonts w:ascii="Arial" w:hAnsi="Arial" w:cs="Arial"/>
          <w:color w:val="FFFFFF"/>
          <w:sz w:val="17"/>
          <w:szCs w:val="17"/>
        </w:rPr>
        <w:br/>
        <w:t>HERTFORDSHIRE EN11 8TQ</w:t>
      </w:r>
    </w:p>
    <w:p w:rsidR="00D062BD" w:rsidRDefault="00D062BD" w:rsidP="00D062BD">
      <w:pPr>
        <w:pStyle w:val="NormalWeb"/>
        <w:spacing w:before="120" w:beforeAutospacing="0" w:after="120" w:afterAutospacing="0" w:line="215" w:lineRule="atLeast"/>
        <w:rPr>
          <w:rFonts w:ascii="Arial" w:hAnsi="Arial" w:cs="Arial"/>
          <w:color w:val="FFFFFF"/>
          <w:sz w:val="17"/>
          <w:szCs w:val="17"/>
        </w:rPr>
      </w:pPr>
      <w:r>
        <w:rPr>
          <w:rFonts w:ascii="Arial" w:hAnsi="Arial" w:cs="Arial"/>
          <w:color w:val="FFFFFF"/>
          <w:sz w:val="17"/>
          <w:szCs w:val="17"/>
        </w:rPr>
        <w:t>Company registered in England and Wales</w:t>
      </w:r>
      <w:r>
        <w:rPr>
          <w:rFonts w:ascii="Arial" w:hAnsi="Arial" w:cs="Arial"/>
          <w:color w:val="FFFFFF"/>
          <w:sz w:val="17"/>
          <w:szCs w:val="17"/>
        </w:rPr>
        <w:br/>
        <w:t>Company No. 04362357</w:t>
      </w:r>
    </w:p>
    <w:p w:rsidR="00D062BD" w:rsidRDefault="00D062BD" w:rsidP="00D062BD">
      <w:pPr>
        <w:numPr>
          <w:ilvl w:val="0"/>
          <w:numId w:val="4"/>
        </w:numPr>
        <w:spacing w:before="100" w:beforeAutospacing="1" w:after="45" w:line="198" w:lineRule="atLeast"/>
        <w:ind w:left="0"/>
        <w:rPr>
          <w:rFonts w:ascii="Arial" w:hAnsi="Arial" w:cs="Arial"/>
          <w:color w:val="FFFFFF"/>
          <w:sz w:val="17"/>
          <w:szCs w:val="17"/>
        </w:rPr>
      </w:pPr>
      <w:r>
        <w:rPr>
          <w:rFonts w:ascii="Arial" w:hAnsi="Arial" w:cs="Arial"/>
          <w:color w:val="FFFFFF"/>
          <w:sz w:val="17"/>
          <w:szCs w:val="17"/>
        </w:rPr>
        <w:t>»</w:t>
      </w:r>
      <w:r>
        <w:rPr>
          <w:rStyle w:val="apple-converted-space"/>
          <w:rFonts w:ascii="Arial" w:hAnsi="Arial" w:cs="Arial"/>
          <w:color w:val="FFFFFF"/>
          <w:sz w:val="17"/>
          <w:szCs w:val="17"/>
        </w:rPr>
        <w:t> </w:t>
      </w:r>
      <w:hyperlink r:id="rId7" w:tooltip="Terms Of Use" w:history="1">
        <w:r>
          <w:rPr>
            <w:rStyle w:val="Hyperlink"/>
            <w:rFonts w:ascii="Arial" w:hAnsi="Arial" w:cs="Arial"/>
            <w:color w:val="FFFFFF"/>
            <w:sz w:val="17"/>
            <w:szCs w:val="17"/>
          </w:rPr>
          <w:t>Terms Of Use</w:t>
        </w:r>
      </w:hyperlink>
    </w:p>
    <w:p w:rsidR="00D062BD" w:rsidRDefault="00D062BD" w:rsidP="00D062BD">
      <w:pPr>
        <w:numPr>
          <w:ilvl w:val="0"/>
          <w:numId w:val="4"/>
        </w:numPr>
        <w:spacing w:before="100" w:beforeAutospacing="1" w:after="45" w:line="198" w:lineRule="atLeast"/>
        <w:ind w:left="0"/>
        <w:rPr>
          <w:rFonts w:ascii="Arial" w:hAnsi="Arial" w:cs="Arial"/>
          <w:color w:val="FFFFFF"/>
          <w:sz w:val="17"/>
          <w:szCs w:val="17"/>
        </w:rPr>
      </w:pPr>
      <w:r>
        <w:rPr>
          <w:rFonts w:ascii="Arial" w:hAnsi="Arial" w:cs="Arial"/>
          <w:color w:val="FFFFFF"/>
          <w:sz w:val="17"/>
          <w:szCs w:val="17"/>
        </w:rPr>
        <w:t>»</w:t>
      </w:r>
      <w:r>
        <w:rPr>
          <w:rStyle w:val="apple-converted-space"/>
          <w:rFonts w:ascii="Arial" w:hAnsi="Arial" w:cs="Arial"/>
          <w:color w:val="FFFFFF"/>
          <w:sz w:val="17"/>
          <w:szCs w:val="17"/>
        </w:rPr>
        <w:t> </w:t>
      </w:r>
      <w:hyperlink r:id="rId8" w:tooltip="Terms of Sale" w:history="1">
        <w:r>
          <w:rPr>
            <w:rStyle w:val="Hyperlink"/>
            <w:rFonts w:ascii="Arial" w:hAnsi="Arial" w:cs="Arial"/>
            <w:color w:val="FFFFFF"/>
            <w:sz w:val="17"/>
            <w:szCs w:val="17"/>
          </w:rPr>
          <w:t>Terms Of Sale</w:t>
        </w:r>
      </w:hyperlink>
    </w:p>
    <w:p w:rsidR="00D062BD" w:rsidRDefault="00D062BD" w:rsidP="00D062BD">
      <w:pPr>
        <w:numPr>
          <w:ilvl w:val="0"/>
          <w:numId w:val="4"/>
        </w:numPr>
        <w:spacing w:before="100" w:beforeAutospacing="1" w:after="45" w:line="198" w:lineRule="atLeast"/>
        <w:ind w:left="0"/>
        <w:rPr>
          <w:rFonts w:ascii="Arial" w:hAnsi="Arial" w:cs="Arial"/>
          <w:color w:val="FFFFFF"/>
          <w:sz w:val="17"/>
          <w:szCs w:val="17"/>
        </w:rPr>
      </w:pPr>
      <w:r>
        <w:rPr>
          <w:rFonts w:ascii="Arial" w:hAnsi="Arial" w:cs="Arial"/>
          <w:color w:val="FFFFFF"/>
          <w:sz w:val="17"/>
          <w:szCs w:val="17"/>
        </w:rPr>
        <w:t>»</w:t>
      </w:r>
      <w:r>
        <w:rPr>
          <w:rStyle w:val="apple-converted-space"/>
          <w:rFonts w:ascii="Arial" w:hAnsi="Arial" w:cs="Arial"/>
          <w:color w:val="FFFFFF"/>
          <w:sz w:val="17"/>
          <w:szCs w:val="17"/>
        </w:rPr>
        <w:t> </w:t>
      </w:r>
      <w:hyperlink r:id="rId9" w:tooltip="Returns" w:history="1">
        <w:r>
          <w:rPr>
            <w:rStyle w:val="Hyperlink"/>
            <w:rFonts w:ascii="Arial" w:hAnsi="Arial" w:cs="Arial"/>
            <w:color w:val="FFFFFF"/>
            <w:sz w:val="17"/>
            <w:szCs w:val="17"/>
          </w:rPr>
          <w:t>Returns Policy</w:t>
        </w:r>
      </w:hyperlink>
    </w:p>
    <w:p w:rsidR="00D062BD" w:rsidRDefault="00D062BD" w:rsidP="00D062BD">
      <w:pPr>
        <w:numPr>
          <w:ilvl w:val="0"/>
          <w:numId w:val="4"/>
        </w:numPr>
        <w:spacing w:before="100" w:beforeAutospacing="1" w:after="45" w:line="198" w:lineRule="atLeast"/>
        <w:ind w:left="0"/>
        <w:rPr>
          <w:rFonts w:ascii="Arial" w:hAnsi="Arial" w:cs="Arial"/>
          <w:color w:val="FFFFFF"/>
          <w:sz w:val="17"/>
          <w:szCs w:val="17"/>
        </w:rPr>
      </w:pPr>
      <w:r>
        <w:rPr>
          <w:rFonts w:ascii="Arial" w:hAnsi="Arial" w:cs="Arial"/>
          <w:color w:val="FFFFFF"/>
          <w:sz w:val="17"/>
          <w:szCs w:val="17"/>
        </w:rPr>
        <w:t>»</w:t>
      </w:r>
      <w:r>
        <w:rPr>
          <w:rStyle w:val="apple-converted-space"/>
          <w:rFonts w:ascii="Arial" w:hAnsi="Arial" w:cs="Arial"/>
          <w:color w:val="FFFFFF"/>
          <w:sz w:val="17"/>
          <w:szCs w:val="17"/>
        </w:rPr>
        <w:t> </w:t>
      </w:r>
      <w:hyperlink r:id="rId10" w:tooltip="Privacy Policy" w:history="1">
        <w:r>
          <w:rPr>
            <w:rStyle w:val="Hyperlink"/>
            <w:rFonts w:ascii="Arial" w:hAnsi="Arial" w:cs="Arial"/>
            <w:color w:val="FFFFFF"/>
            <w:sz w:val="17"/>
            <w:szCs w:val="17"/>
          </w:rPr>
          <w:t>Privacy Policy</w:t>
        </w:r>
      </w:hyperlink>
    </w:p>
    <w:p w:rsidR="00D062BD" w:rsidRDefault="00D062BD" w:rsidP="00D062BD">
      <w:pPr>
        <w:numPr>
          <w:ilvl w:val="0"/>
          <w:numId w:val="4"/>
        </w:numPr>
        <w:spacing w:before="100" w:beforeAutospacing="1" w:after="45" w:line="198" w:lineRule="atLeast"/>
        <w:ind w:left="0"/>
        <w:rPr>
          <w:rFonts w:ascii="Arial" w:hAnsi="Arial" w:cs="Arial"/>
          <w:color w:val="FFFFFF"/>
          <w:sz w:val="17"/>
          <w:szCs w:val="17"/>
        </w:rPr>
      </w:pPr>
      <w:r>
        <w:rPr>
          <w:rFonts w:ascii="Arial" w:hAnsi="Arial" w:cs="Arial"/>
          <w:color w:val="FFFFFF"/>
          <w:sz w:val="17"/>
          <w:szCs w:val="17"/>
        </w:rPr>
        <w:t>»</w:t>
      </w:r>
      <w:r>
        <w:rPr>
          <w:rStyle w:val="apple-converted-space"/>
          <w:rFonts w:ascii="Arial" w:hAnsi="Arial" w:cs="Arial"/>
          <w:color w:val="FFFFFF"/>
          <w:sz w:val="17"/>
          <w:szCs w:val="17"/>
        </w:rPr>
        <w:t> </w:t>
      </w:r>
      <w:hyperlink r:id="rId11" w:tooltip="Cookies Policy" w:history="1">
        <w:r>
          <w:rPr>
            <w:rStyle w:val="Hyperlink"/>
            <w:rFonts w:ascii="Arial" w:hAnsi="Arial" w:cs="Arial"/>
            <w:color w:val="FFFFFF"/>
            <w:sz w:val="17"/>
            <w:szCs w:val="17"/>
          </w:rPr>
          <w:t>Cookies Policy</w:t>
        </w:r>
      </w:hyperlink>
      <w:bookmarkStart w:id="0" w:name="_GoBack"/>
      <w:bookmarkEnd w:id="0"/>
    </w:p>
    <w:sectPr w:rsidR="00D06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128"/>
    <w:multiLevelType w:val="multilevel"/>
    <w:tmpl w:val="F29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5504C"/>
    <w:multiLevelType w:val="multilevel"/>
    <w:tmpl w:val="714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01D58"/>
    <w:multiLevelType w:val="multilevel"/>
    <w:tmpl w:val="F2F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9081D"/>
    <w:multiLevelType w:val="multilevel"/>
    <w:tmpl w:val="F17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2442D"/>
    <w:multiLevelType w:val="multilevel"/>
    <w:tmpl w:val="5372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62EE1"/>
    <w:multiLevelType w:val="multilevel"/>
    <w:tmpl w:val="5F6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C6C23"/>
    <w:multiLevelType w:val="multilevel"/>
    <w:tmpl w:val="7A2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0F"/>
    <w:rsid w:val="00143EE2"/>
    <w:rsid w:val="00201798"/>
    <w:rsid w:val="002C3893"/>
    <w:rsid w:val="003307ED"/>
    <w:rsid w:val="00377E5A"/>
    <w:rsid w:val="003A4E20"/>
    <w:rsid w:val="003E3952"/>
    <w:rsid w:val="00536BF5"/>
    <w:rsid w:val="0057249B"/>
    <w:rsid w:val="006876F4"/>
    <w:rsid w:val="00745119"/>
    <w:rsid w:val="007C6721"/>
    <w:rsid w:val="008178CD"/>
    <w:rsid w:val="0083786B"/>
    <w:rsid w:val="00844321"/>
    <w:rsid w:val="00866E33"/>
    <w:rsid w:val="00915CA8"/>
    <w:rsid w:val="00A45FCB"/>
    <w:rsid w:val="00AD44DB"/>
    <w:rsid w:val="00AF7D0F"/>
    <w:rsid w:val="00CF4437"/>
    <w:rsid w:val="00D062BD"/>
    <w:rsid w:val="00D756BE"/>
    <w:rsid w:val="00EF04C5"/>
    <w:rsid w:val="00E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7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7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D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7D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D0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F7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D0F"/>
    <w:rPr>
      <w:b/>
      <w:bCs/>
    </w:rPr>
  </w:style>
  <w:style w:type="character" w:customStyle="1" w:styleId="apple-converted-space">
    <w:name w:val="apple-converted-space"/>
    <w:basedOn w:val="DefaultParagraphFont"/>
    <w:rsid w:val="00AF7D0F"/>
  </w:style>
  <w:style w:type="character" w:styleId="Hyperlink">
    <w:name w:val="Hyperlink"/>
    <w:basedOn w:val="DefaultParagraphFont"/>
    <w:uiPriority w:val="99"/>
    <w:unhideWhenUsed/>
    <w:rsid w:val="00AF7D0F"/>
    <w:rPr>
      <w:color w:val="0000FF"/>
      <w:u w:val="single"/>
    </w:rPr>
  </w:style>
  <w:style w:type="character" w:customStyle="1" w:styleId="data-lista">
    <w:name w:val="data-lista"/>
    <w:basedOn w:val="DefaultParagraphFont"/>
    <w:rsid w:val="00AF7D0F"/>
  </w:style>
  <w:style w:type="character" w:styleId="Emphasis">
    <w:name w:val="Emphasis"/>
    <w:basedOn w:val="DefaultParagraphFont"/>
    <w:uiPriority w:val="20"/>
    <w:qFormat/>
    <w:rsid w:val="00AF7D0F"/>
    <w:rPr>
      <w:i/>
      <w:iCs/>
    </w:rPr>
  </w:style>
  <w:style w:type="paragraph" w:styleId="BalloonText">
    <w:name w:val="Balloon Text"/>
    <w:basedOn w:val="Normal"/>
    <w:link w:val="BalloonTextChar"/>
    <w:uiPriority w:val="99"/>
    <w:semiHidden/>
    <w:unhideWhenUsed/>
    <w:rsid w:val="00AF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0F"/>
    <w:rPr>
      <w:rFonts w:ascii="Tahoma" w:hAnsi="Tahoma" w:cs="Tahoma"/>
      <w:sz w:val="16"/>
      <w:szCs w:val="16"/>
    </w:rPr>
  </w:style>
  <w:style w:type="character" w:customStyle="1" w:styleId="Heading1Char">
    <w:name w:val="Heading 1 Char"/>
    <w:basedOn w:val="DefaultParagraphFont"/>
    <w:link w:val="Heading1"/>
    <w:uiPriority w:val="9"/>
    <w:rsid w:val="00D062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7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7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7D0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7D0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7D0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F7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D0F"/>
    <w:rPr>
      <w:b/>
      <w:bCs/>
    </w:rPr>
  </w:style>
  <w:style w:type="character" w:customStyle="1" w:styleId="apple-converted-space">
    <w:name w:val="apple-converted-space"/>
    <w:basedOn w:val="DefaultParagraphFont"/>
    <w:rsid w:val="00AF7D0F"/>
  </w:style>
  <w:style w:type="character" w:styleId="Hyperlink">
    <w:name w:val="Hyperlink"/>
    <w:basedOn w:val="DefaultParagraphFont"/>
    <w:uiPriority w:val="99"/>
    <w:unhideWhenUsed/>
    <w:rsid w:val="00AF7D0F"/>
    <w:rPr>
      <w:color w:val="0000FF"/>
      <w:u w:val="single"/>
    </w:rPr>
  </w:style>
  <w:style w:type="character" w:customStyle="1" w:styleId="data-lista">
    <w:name w:val="data-lista"/>
    <w:basedOn w:val="DefaultParagraphFont"/>
    <w:rsid w:val="00AF7D0F"/>
  </w:style>
  <w:style w:type="character" w:styleId="Emphasis">
    <w:name w:val="Emphasis"/>
    <w:basedOn w:val="DefaultParagraphFont"/>
    <w:uiPriority w:val="20"/>
    <w:qFormat/>
    <w:rsid w:val="00AF7D0F"/>
    <w:rPr>
      <w:i/>
      <w:iCs/>
    </w:rPr>
  </w:style>
  <w:style w:type="paragraph" w:styleId="BalloonText">
    <w:name w:val="Balloon Text"/>
    <w:basedOn w:val="Normal"/>
    <w:link w:val="BalloonTextChar"/>
    <w:uiPriority w:val="99"/>
    <w:semiHidden/>
    <w:unhideWhenUsed/>
    <w:rsid w:val="00AF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0F"/>
    <w:rPr>
      <w:rFonts w:ascii="Tahoma" w:hAnsi="Tahoma" w:cs="Tahoma"/>
      <w:sz w:val="16"/>
      <w:szCs w:val="16"/>
    </w:rPr>
  </w:style>
  <w:style w:type="character" w:customStyle="1" w:styleId="Heading1Char">
    <w:name w:val="Heading 1 Char"/>
    <w:basedOn w:val="DefaultParagraphFont"/>
    <w:link w:val="Heading1"/>
    <w:uiPriority w:val="9"/>
    <w:rsid w:val="00D062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1479">
      <w:bodyDiv w:val="1"/>
      <w:marLeft w:val="0"/>
      <w:marRight w:val="0"/>
      <w:marTop w:val="0"/>
      <w:marBottom w:val="0"/>
      <w:divBdr>
        <w:top w:val="none" w:sz="0" w:space="0" w:color="auto"/>
        <w:left w:val="none" w:sz="0" w:space="0" w:color="auto"/>
        <w:bottom w:val="none" w:sz="0" w:space="0" w:color="auto"/>
        <w:right w:val="none" w:sz="0" w:space="0" w:color="auto"/>
      </w:divBdr>
    </w:div>
    <w:div w:id="244846154">
      <w:bodyDiv w:val="1"/>
      <w:marLeft w:val="0"/>
      <w:marRight w:val="0"/>
      <w:marTop w:val="0"/>
      <w:marBottom w:val="0"/>
      <w:divBdr>
        <w:top w:val="none" w:sz="0" w:space="0" w:color="auto"/>
        <w:left w:val="none" w:sz="0" w:space="0" w:color="auto"/>
        <w:bottom w:val="none" w:sz="0" w:space="0" w:color="auto"/>
        <w:right w:val="none" w:sz="0" w:space="0" w:color="auto"/>
      </w:divBdr>
    </w:div>
    <w:div w:id="435105307">
      <w:bodyDiv w:val="1"/>
      <w:marLeft w:val="0"/>
      <w:marRight w:val="0"/>
      <w:marTop w:val="0"/>
      <w:marBottom w:val="0"/>
      <w:divBdr>
        <w:top w:val="none" w:sz="0" w:space="0" w:color="auto"/>
        <w:left w:val="none" w:sz="0" w:space="0" w:color="auto"/>
        <w:bottom w:val="none" w:sz="0" w:space="0" w:color="auto"/>
        <w:right w:val="none" w:sz="0" w:space="0" w:color="auto"/>
      </w:divBdr>
    </w:div>
    <w:div w:id="1147168029">
      <w:bodyDiv w:val="1"/>
      <w:marLeft w:val="0"/>
      <w:marRight w:val="0"/>
      <w:marTop w:val="0"/>
      <w:marBottom w:val="0"/>
      <w:divBdr>
        <w:top w:val="none" w:sz="0" w:space="0" w:color="auto"/>
        <w:left w:val="none" w:sz="0" w:space="0" w:color="auto"/>
        <w:bottom w:val="none" w:sz="0" w:space="0" w:color="auto"/>
        <w:right w:val="none" w:sz="0" w:space="0" w:color="auto"/>
      </w:divBdr>
      <w:divsChild>
        <w:div w:id="600650498">
          <w:marLeft w:val="0"/>
          <w:marRight w:val="0"/>
          <w:marTop w:val="0"/>
          <w:marBottom w:val="0"/>
          <w:divBdr>
            <w:top w:val="none" w:sz="0" w:space="0" w:color="auto"/>
            <w:left w:val="none" w:sz="0" w:space="0" w:color="auto"/>
            <w:bottom w:val="none" w:sz="0" w:space="0" w:color="auto"/>
            <w:right w:val="none" w:sz="0" w:space="0" w:color="auto"/>
          </w:divBdr>
          <w:divsChild>
            <w:div w:id="1802528769">
              <w:marLeft w:val="0"/>
              <w:marRight w:val="0"/>
              <w:marTop w:val="0"/>
              <w:marBottom w:val="0"/>
              <w:divBdr>
                <w:top w:val="none" w:sz="0" w:space="0" w:color="auto"/>
                <w:left w:val="none" w:sz="0" w:space="0" w:color="auto"/>
                <w:bottom w:val="none" w:sz="0" w:space="0" w:color="auto"/>
                <w:right w:val="none" w:sz="0" w:space="0" w:color="auto"/>
              </w:divBdr>
              <w:divsChild>
                <w:div w:id="1605771072">
                  <w:marLeft w:val="0"/>
                  <w:marRight w:val="0"/>
                  <w:marTop w:val="0"/>
                  <w:marBottom w:val="0"/>
                  <w:divBdr>
                    <w:top w:val="none" w:sz="0" w:space="0" w:color="auto"/>
                    <w:left w:val="none" w:sz="0" w:space="0" w:color="auto"/>
                    <w:bottom w:val="none" w:sz="0" w:space="0" w:color="auto"/>
                    <w:right w:val="none" w:sz="0" w:space="0" w:color="auto"/>
                  </w:divBdr>
                  <w:divsChild>
                    <w:div w:id="1442259551">
                      <w:marLeft w:val="0"/>
                      <w:marRight w:val="0"/>
                      <w:marTop w:val="0"/>
                      <w:marBottom w:val="0"/>
                      <w:divBdr>
                        <w:top w:val="none" w:sz="0" w:space="0" w:color="auto"/>
                        <w:left w:val="none" w:sz="0" w:space="0" w:color="auto"/>
                        <w:bottom w:val="none" w:sz="0" w:space="0" w:color="auto"/>
                        <w:right w:val="none" w:sz="0" w:space="0" w:color="auto"/>
                      </w:divBdr>
                    </w:div>
                    <w:div w:id="1009525635">
                      <w:marLeft w:val="0"/>
                      <w:marRight w:val="0"/>
                      <w:marTop w:val="0"/>
                      <w:marBottom w:val="0"/>
                      <w:divBdr>
                        <w:top w:val="none" w:sz="0" w:space="0" w:color="auto"/>
                        <w:left w:val="none" w:sz="0" w:space="0" w:color="auto"/>
                        <w:bottom w:val="none" w:sz="0" w:space="0" w:color="auto"/>
                        <w:right w:val="none" w:sz="0" w:space="0" w:color="auto"/>
                      </w:divBdr>
                      <w:divsChild>
                        <w:div w:id="121383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9397835">
                  <w:marLeft w:val="0"/>
                  <w:marRight w:val="0"/>
                  <w:marTop w:val="0"/>
                  <w:marBottom w:val="0"/>
                  <w:divBdr>
                    <w:top w:val="none" w:sz="0" w:space="0" w:color="auto"/>
                    <w:left w:val="none" w:sz="0" w:space="0" w:color="auto"/>
                    <w:bottom w:val="none" w:sz="0" w:space="0" w:color="auto"/>
                    <w:right w:val="none" w:sz="0" w:space="0" w:color="auto"/>
                  </w:divBdr>
                  <w:divsChild>
                    <w:div w:id="1019352193">
                      <w:marLeft w:val="0"/>
                      <w:marRight w:val="0"/>
                      <w:marTop w:val="0"/>
                      <w:marBottom w:val="0"/>
                      <w:divBdr>
                        <w:top w:val="none" w:sz="0" w:space="0" w:color="auto"/>
                        <w:left w:val="none" w:sz="0" w:space="0" w:color="auto"/>
                        <w:bottom w:val="none" w:sz="0" w:space="0" w:color="auto"/>
                        <w:right w:val="none" w:sz="0" w:space="0" w:color="auto"/>
                      </w:divBdr>
                      <w:divsChild>
                        <w:div w:id="1686512724">
                          <w:marLeft w:val="0"/>
                          <w:marRight w:val="0"/>
                          <w:marTop w:val="0"/>
                          <w:marBottom w:val="300"/>
                          <w:divBdr>
                            <w:top w:val="none" w:sz="0" w:space="0" w:color="auto"/>
                            <w:left w:val="none" w:sz="0" w:space="0" w:color="auto"/>
                            <w:bottom w:val="none" w:sz="0" w:space="0" w:color="auto"/>
                            <w:right w:val="none" w:sz="0" w:space="0" w:color="auto"/>
                          </w:divBdr>
                          <w:divsChild>
                            <w:div w:id="419642091">
                              <w:marLeft w:val="225"/>
                              <w:marRight w:val="0"/>
                              <w:marTop w:val="0"/>
                              <w:marBottom w:val="0"/>
                              <w:divBdr>
                                <w:top w:val="none" w:sz="0" w:space="0" w:color="auto"/>
                                <w:left w:val="none" w:sz="0" w:space="0" w:color="auto"/>
                                <w:bottom w:val="none" w:sz="0" w:space="0" w:color="auto"/>
                                <w:right w:val="none" w:sz="0" w:space="0" w:color="auto"/>
                              </w:divBdr>
                              <w:divsChild>
                                <w:div w:id="1635134313">
                                  <w:marLeft w:val="0"/>
                                  <w:marRight w:val="0"/>
                                  <w:marTop w:val="0"/>
                                  <w:marBottom w:val="0"/>
                                  <w:divBdr>
                                    <w:top w:val="none" w:sz="0" w:space="0" w:color="auto"/>
                                    <w:left w:val="none" w:sz="0" w:space="0" w:color="auto"/>
                                    <w:bottom w:val="dotted" w:sz="6" w:space="5" w:color="CDCDCD"/>
                                    <w:right w:val="none" w:sz="0" w:space="0" w:color="auto"/>
                                  </w:divBdr>
                                </w:div>
                                <w:div w:id="1694184226">
                                  <w:marLeft w:val="0"/>
                                  <w:marRight w:val="0"/>
                                  <w:marTop w:val="0"/>
                                  <w:marBottom w:val="0"/>
                                  <w:divBdr>
                                    <w:top w:val="none" w:sz="0" w:space="0" w:color="auto"/>
                                    <w:left w:val="none" w:sz="0" w:space="0" w:color="auto"/>
                                    <w:bottom w:val="dotted" w:sz="6" w:space="5" w:color="CDCDCD"/>
                                    <w:right w:val="none" w:sz="0" w:space="0" w:color="auto"/>
                                  </w:divBdr>
                                </w:div>
                                <w:div w:id="1188373279">
                                  <w:marLeft w:val="0"/>
                                  <w:marRight w:val="0"/>
                                  <w:marTop w:val="0"/>
                                  <w:marBottom w:val="0"/>
                                  <w:divBdr>
                                    <w:top w:val="none" w:sz="0" w:space="0" w:color="auto"/>
                                    <w:left w:val="none" w:sz="0" w:space="0" w:color="auto"/>
                                    <w:bottom w:val="dotted" w:sz="6" w:space="5" w:color="CDCDCD"/>
                                    <w:right w:val="none" w:sz="0" w:space="0" w:color="auto"/>
                                  </w:divBdr>
                                </w:div>
                                <w:div w:id="2095012748">
                                  <w:marLeft w:val="0"/>
                                  <w:marRight w:val="0"/>
                                  <w:marTop w:val="0"/>
                                  <w:marBottom w:val="0"/>
                                  <w:divBdr>
                                    <w:top w:val="none" w:sz="0" w:space="0" w:color="auto"/>
                                    <w:left w:val="none" w:sz="0" w:space="0" w:color="auto"/>
                                    <w:bottom w:val="dotted" w:sz="6" w:space="5" w:color="CDCDCD"/>
                                    <w:right w:val="none" w:sz="0" w:space="0" w:color="auto"/>
                                  </w:divBdr>
                                </w:div>
                                <w:div w:id="436100917">
                                  <w:marLeft w:val="0"/>
                                  <w:marRight w:val="0"/>
                                  <w:marTop w:val="0"/>
                                  <w:marBottom w:val="0"/>
                                  <w:divBdr>
                                    <w:top w:val="none" w:sz="0" w:space="0" w:color="auto"/>
                                    <w:left w:val="none" w:sz="0" w:space="0" w:color="auto"/>
                                    <w:bottom w:val="dotted" w:sz="6" w:space="5" w:color="CDCDCD"/>
                                    <w:right w:val="none" w:sz="0" w:space="0" w:color="auto"/>
                                  </w:divBdr>
                                </w:div>
                                <w:div w:id="662392541">
                                  <w:marLeft w:val="0"/>
                                  <w:marRight w:val="0"/>
                                  <w:marTop w:val="0"/>
                                  <w:marBottom w:val="0"/>
                                  <w:divBdr>
                                    <w:top w:val="none" w:sz="0" w:space="0" w:color="auto"/>
                                    <w:left w:val="none" w:sz="0" w:space="0" w:color="auto"/>
                                    <w:bottom w:val="dotted" w:sz="6" w:space="5" w:color="CDCDCD"/>
                                    <w:right w:val="none" w:sz="0" w:space="0" w:color="auto"/>
                                  </w:divBdr>
                                </w:div>
                              </w:divsChild>
                            </w:div>
                          </w:divsChild>
                        </w:div>
                      </w:divsChild>
                    </w:div>
                    <w:div w:id="1914117013">
                      <w:marLeft w:val="0"/>
                      <w:marRight w:val="0"/>
                      <w:marTop w:val="0"/>
                      <w:marBottom w:val="0"/>
                      <w:divBdr>
                        <w:top w:val="none" w:sz="0" w:space="0" w:color="auto"/>
                        <w:left w:val="none" w:sz="0" w:space="0" w:color="auto"/>
                        <w:bottom w:val="none" w:sz="0" w:space="0" w:color="auto"/>
                        <w:right w:val="none" w:sz="0" w:space="0" w:color="auto"/>
                      </w:divBdr>
                      <w:divsChild>
                        <w:div w:id="439954091">
                          <w:marLeft w:val="0"/>
                          <w:marRight w:val="0"/>
                          <w:marTop w:val="0"/>
                          <w:marBottom w:val="300"/>
                          <w:divBdr>
                            <w:top w:val="none" w:sz="0" w:space="0" w:color="auto"/>
                            <w:left w:val="none" w:sz="0" w:space="0" w:color="auto"/>
                            <w:bottom w:val="none" w:sz="0" w:space="0" w:color="auto"/>
                            <w:right w:val="none" w:sz="0" w:space="0" w:color="auto"/>
                          </w:divBdr>
                          <w:divsChild>
                            <w:div w:id="1130899766">
                              <w:marLeft w:val="225"/>
                              <w:marRight w:val="0"/>
                              <w:marTop w:val="0"/>
                              <w:marBottom w:val="0"/>
                              <w:divBdr>
                                <w:top w:val="none" w:sz="0" w:space="0" w:color="auto"/>
                                <w:left w:val="none" w:sz="0" w:space="0" w:color="auto"/>
                                <w:bottom w:val="none" w:sz="0" w:space="0" w:color="auto"/>
                                <w:right w:val="none" w:sz="0" w:space="0" w:color="auto"/>
                              </w:divBdr>
                              <w:divsChild>
                                <w:div w:id="722026485">
                                  <w:marLeft w:val="0"/>
                                  <w:marRight w:val="0"/>
                                  <w:marTop w:val="0"/>
                                  <w:marBottom w:val="75"/>
                                  <w:divBdr>
                                    <w:top w:val="none" w:sz="0" w:space="0" w:color="auto"/>
                                    <w:left w:val="none" w:sz="0" w:space="0" w:color="auto"/>
                                    <w:bottom w:val="none" w:sz="0" w:space="0" w:color="auto"/>
                                    <w:right w:val="none" w:sz="0" w:space="0" w:color="auto"/>
                                  </w:divBdr>
                                </w:div>
                                <w:div w:id="756245971">
                                  <w:marLeft w:val="0"/>
                                  <w:marRight w:val="0"/>
                                  <w:marTop w:val="0"/>
                                  <w:marBottom w:val="75"/>
                                  <w:divBdr>
                                    <w:top w:val="none" w:sz="0" w:space="0" w:color="auto"/>
                                    <w:left w:val="none" w:sz="0" w:space="0" w:color="auto"/>
                                    <w:bottom w:val="none" w:sz="0" w:space="0" w:color="auto"/>
                                    <w:right w:val="none" w:sz="0" w:space="0" w:color="auto"/>
                                  </w:divBdr>
                                </w:div>
                                <w:div w:id="2081175623">
                                  <w:marLeft w:val="0"/>
                                  <w:marRight w:val="0"/>
                                  <w:marTop w:val="0"/>
                                  <w:marBottom w:val="75"/>
                                  <w:divBdr>
                                    <w:top w:val="none" w:sz="0" w:space="0" w:color="auto"/>
                                    <w:left w:val="none" w:sz="0" w:space="0" w:color="auto"/>
                                    <w:bottom w:val="none" w:sz="0" w:space="0" w:color="auto"/>
                                    <w:right w:val="none" w:sz="0" w:space="0" w:color="auto"/>
                                  </w:divBdr>
                                </w:div>
                                <w:div w:id="122844458">
                                  <w:marLeft w:val="0"/>
                                  <w:marRight w:val="0"/>
                                  <w:marTop w:val="0"/>
                                  <w:marBottom w:val="75"/>
                                  <w:divBdr>
                                    <w:top w:val="none" w:sz="0" w:space="0" w:color="auto"/>
                                    <w:left w:val="none" w:sz="0" w:space="0" w:color="auto"/>
                                    <w:bottom w:val="none" w:sz="0" w:space="0" w:color="auto"/>
                                    <w:right w:val="none" w:sz="0" w:space="0" w:color="auto"/>
                                  </w:divBdr>
                                </w:div>
                                <w:div w:id="54669525">
                                  <w:marLeft w:val="0"/>
                                  <w:marRight w:val="0"/>
                                  <w:marTop w:val="0"/>
                                  <w:marBottom w:val="75"/>
                                  <w:divBdr>
                                    <w:top w:val="none" w:sz="0" w:space="0" w:color="auto"/>
                                    <w:left w:val="none" w:sz="0" w:space="0" w:color="auto"/>
                                    <w:bottom w:val="none" w:sz="0" w:space="0" w:color="auto"/>
                                    <w:right w:val="none" w:sz="0" w:space="0" w:color="auto"/>
                                  </w:divBdr>
                                </w:div>
                                <w:div w:id="19293867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6835">
          <w:marLeft w:val="0"/>
          <w:marRight w:val="0"/>
          <w:marTop w:val="0"/>
          <w:marBottom w:val="0"/>
          <w:divBdr>
            <w:top w:val="none" w:sz="0" w:space="0" w:color="auto"/>
            <w:left w:val="none" w:sz="0" w:space="0" w:color="auto"/>
            <w:bottom w:val="none" w:sz="0" w:space="0" w:color="auto"/>
            <w:right w:val="none" w:sz="0" w:space="0" w:color="auto"/>
          </w:divBdr>
          <w:divsChild>
            <w:div w:id="1238320598">
              <w:marLeft w:val="0"/>
              <w:marRight w:val="0"/>
              <w:marTop w:val="0"/>
              <w:marBottom w:val="0"/>
              <w:divBdr>
                <w:top w:val="none" w:sz="0" w:space="0" w:color="auto"/>
                <w:left w:val="none" w:sz="0" w:space="0" w:color="auto"/>
                <w:bottom w:val="single" w:sz="6" w:space="11" w:color="1F1F1F"/>
                <w:right w:val="none" w:sz="0" w:space="0" w:color="auto"/>
              </w:divBdr>
              <w:divsChild>
                <w:div w:id="1500147378">
                  <w:marLeft w:val="150"/>
                  <w:marRight w:val="795"/>
                  <w:marTop w:val="0"/>
                  <w:marBottom w:val="0"/>
                  <w:divBdr>
                    <w:top w:val="none" w:sz="0" w:space="0" w:color="auto"/>
                    <w:left w:val="none" w:sz="0" w:space="0" w:color="auto"/>
                    <w:bottom w:val="none" w:sz="0" w:space="0" w:color="auto"/>
                    <w:right w:val="none" w:sz="0" w:space="0" w:color="auto"/>
                  </w:divBdr>
                </w:div>
              </w:divsChild>
            </w:div>
          </w:divsChild>
        </w:div>
      </w:divsChild>
    </w:div>
    <w:div w:id="1427310149">
      <w:bodyDiv w:val="1"/>
      <w:marLeft w:val="0"/>
      <w:marRight w:val="0"/>
      <w:marTop w:val="0"/>
      <w:marBottom w:val="0"/>
      <w:divBdr>
        <w:top w:val="none" w:sz="0" w:space="0" w:color="auto"/>
        <w:left w:val="none" w:sz="0" w:space="0" w:color="auto"/>
        <w:bottom w:val="none" w:sz="0" w:space="0" w:color="auto"/>
        <w:right w:val="none" w:sz="0" w:space="0" w:color="auto"/>
      </w:divBdr>
      <w:divsChild>
        <w:div w:id="1114985991">
          <w:marLeft w:val="0"/>
          <w:marRight w:val="0"/>
          <w:marTop w:val="0"/>
          <w:marBottom w:val="0"/>
          <w:divBdr>
            <w:top w:val="none" w:sz="0" w:space="0" w:color="auto"/>
            <w:left w:val="none" w:sz="0" w:space="0" w:color="auto"/>
            <w:bottom w:val="none" w:sz="0" w:space="0" w:color="auto"/>
            <w:right w:val="none" w:sz="0" w:space="0" w:color="auto"/>
          </w:divBdr>
          <w:divsChild>
            <w:div w:id="170534958">
              <w:marLeft w:val="0"/>
              <w:marRight w:val="270"/>
              <w:marTop w:val="150"/>
              <w:marBottom w:val="0"/>
              <w:divBdr>
                <w:top w:val="none" w:sz="0" w:space="0" w:color="auto"/>
                <w:left w:val="none" w:sz="0" w:space="0" w:color="auto"/>
                <w:bottom w:val="none" w:sz="0" w:space="0" w:color="auto"/>
                <w:right w:val="none" w:sz="0" w:space="0" w:color="auto"/>
              </w:divBdr>
            </w:div>
            <w:div w:id="1632247109">
              <w:marLeft w:val="0"/>
              <w:marRight w:val="0"/>
              <w:marTop w:val="0"/>
              <w:marBottom w:val="0"/>
              <w:divBdr>
                <w:top w:val="none" w:sz="0" w:space="0" w:color="auto"/>
                <w:left w:val="none" w:sz="0" w:space="0" w:color="auto"/>
                <w:bottom w:val="none" w:sz="0" w:space="0" w:color="auto"/>
                <w:right w:val="none" w:sz="0" w:space="0" w:color="auto"/>
              </w:divBdr>
              <w:divsChild>
                <w:div w:id="2006466943">
                  <w:marLeft w:val="600"/>
                  <w:marRight w:val="0"/>
                  <w:marTop w:val="0"/>
                  <w:marBottom w:val="0"/>
                  <w:divBdr>
                    <w:top w:val="none" w:sz="0" w:space="0" w:color="auto"/>
                    <w:left w:val="none" w:sz="0" w:space="0" w:color="auto"/>
                    <w:bottom w:val="none" w:sz="0" w:space="0" w:color="auto"/>
                    <w:right w:val="none" w:sz="0" w:space="0" w:color="auto"/>
                  </w:divBdr>
                </w:div>
              </w:divsChild>
            </w:div>
            <w:div w:id="1235821766">
              <w:marLeft w:val="0"/>
              <w:marRight w:val="0"/>
              <w:marTop w:val="0"/>
              <w:marBottom w:val="0"/>
              <w:divBdr>
                <w:top w:val="none" w:sz="0" w:space="0" w:color="auto"/>
                <w:left w:val="none" w:sz="0" w:space="0" w:color="auto"/>
                <w:bottom w:val="none" w:sz="0" w:space="0" w:color="auto"/>
                <w:right w:val="none" w:sz="0" w:space="0" w:color="auto"/>
              </w:divBdr>
              <w:divsChild>
                <w:div w:id="1746947760">
                  <w:marLeft w:val="0"/>
                  <w:marRight w:val="0"/>
                  <w:marTop w:val="0"/>
                  <w:marBottom w:val="0"/>
                  <w:divBdr>
                    <w:top w:val="none" w:sz="0" w:space="0" w:color="auto"/>
                    <w:left w:val="none" w:sz="0" w:space="0" w:color="auto"/>
                    <w:bottom w:val="none" w:sz="0" w:space="0" w:color="auto"/>
                    <w:right w:val="none" w:sz="0" w:space="0" w:color="auto"/>
                  </w:divBdr>
                  <w:divsChild>
                    <w:div w:id="17517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4136">
          <w:marLeft w:val="0"/>
          <w:marRight w:val="0"/>
          <w:marTop w:val="0"/>
          <w:marBottom w:val="0"/>
          <w:divBdr>
            <w:top w:val="none" w:sz="0" w:space="0" w:color="auto"/>
            <w:left w:val="none" w:sz="0" w:space="0" w:color="auto"/>
            <w:bottom w:val="none" w:sz="0" w:space="0" w:color="auto"/>
            <w:right w:val="none" w:sz="0" w:space="0" w:color="auto"/>
          </w:divBdr>
          <w:divsChild>
            <w:div w:id="1090852164">
              <w:marLeft w:val="0"/>
              <w:marRight w:val="0"/>
              <w:marTop w:val="0"/>
              <w:marBottom w:val="0"/>
              <w:divBdr>
                <w:top w:val="none" w:sz="0" w:space="0" w:color="auto"/>
                <w:left w:val="none" w:sz="0" w:space="0" w:color="auto"/>
                <w:bottom w:val="none" w:sz="0" w:space="0" w:color="auto"/>
                <w:right w:val="none" w:sz="0" w:space="0" w:color="auto"/>
              </w:divBdr>
              <w:divsChild>
                <w:div w:id="21038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313">
          <w:marLeft w:val="0"/>
          <w:marRight w:val="0"/>
          <w:marTop w:val="0"/>
          <w:marBottom w:val="0"/>
          <w:divBdr>
            <w:top w:val="none" w:sz="0" w:space="0" w:color="auto"/>
            <w:left w:val="none" w:sz="0" w:space="0" w:color="auto"/>
            <w:bottom w:val="none" w:sz="0" w:space="0" w:color="auto"/>
            <w:right w:val="none" w:sz="0" w:space="0" w:color="auto"/>
          </w:divBdr>
          <w:divsChild>
            <w:div w:id="1074741759">
              <w:marLeft w:val="0"/>
              <w:marRight w:val="0"/>
              <w:marTop w:val="0"/>
              <w:marBottom w:val="0"/>
              <w:divBdr>
                <w:top w:val="none" w:sz="0" w:space="0" w:color="auto"/>
                <w:left w:val="none" w:sz="0" w:space="0" w:color="auto"/>
                <w:bottom w:val="none" w:sz="0" w:space="0" w:color="auto"/>
                <w:right w:val="none" w:sz="0" w:space="0" w:color="auto"/>
              </w:divBdr>
              <w:divsChild>
                <w:div w:id="156313070">
                  <w:marLeft w:val="0"/>
                  <w:marRight w:val="0"/>
                  <w:marTop w:val="0"/>
                  <w:marBottom w:val="0"/>
                  <w:divBdr>
                    <w:top w:val="none" w:sz="0" w:space="0" w:color="auto"/>
                    <w:left w:val="none" w:sz="0" w:space="0" w:color="auto"/>
                    <w:bottom w:val="none" w:sz="0" w:space="0" w:color="auto"/>
                    <w:right w:val="none" w:sz="0" w:space="0" w:color="auto"/>
                  </w:divBdr>
                  <w:divsChild>
                    <w:div w:id="878980005">
                      <w:marLeft w:val="0"/>
                      <w:marRight w:val="0"/>
                      <w:marTop w:val="0"/>
                      <w:marBottom w:val="0"/>
                      <w:divBdr>
                        <w:top w:val="none" w:sz="0" w:space="0" w:color="auto"/>
                        <w:left w:val="none" w:sz="0" w:space="0" w:color="auto"/>
                        <w:bottom w:val="none" w:sz="0" w:space="0" w:color="auto"/>
                        <w:right w:val="none" w:sz="0" w:space="0" w:color="auto"/>
                      </w:divBdr>
                    </w:div>
                    <w:div w:id="1790660482">
                      <w:marLeft w:val="0"/>
                      <w:marRight w:val="0"/>
                      <w:marTop w:val="0"/>
                      <w:marBottom w:val="0"/>
                      <w:divBdr>
                        <w:top w:val="none" w:sz="0" w:space="0" w:color="auto"/>
                        <w:left w:val="none" w:sz="0" w:space="0" w:color="auto"/>
                        <w:bottom w:val="none" w:sz="0" w:space="0" w:color="auto"/>
                        <w:right w:val="none" w:sz="0" w:space="0" w:color="auto"/>
                      </w:divBdr>
                    </w:div>
                    <w:div w:id="14557838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rix-cycles.co.uk/Terms-Of-Sa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trix-cycles.co.uk/Terms-Of-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gman.website" TargetMode="External"/><Relationship Id="rId11" Type="http://schemas.openxmlformats.org/officeDocument/2006/relationships/hyperlink" Target="http://www.matrix-cycles.co.uk/Cookies-Policy/" TargetMode="External"/><Relationship Id="rId5" Type="http://schemas.openxmlformats.org/officeDocument/2006/relationships/webSettings" Target="webSettings.xml"/><Relationship Id="rId10" Type="http://schemas.openxmlformats.org/officeDocument/2006/relationships/hyperlink" Target="http://www.matrix-cycles.co.uk/Privacy-Policy/" TargetMode="External"/><Relationship Id="rId4" Type="http://schemas.openxmlformats.org/officeDocument/2006/relationships/settings" Target="settings.xml"/><Relationship Id="rId9" Type="http://schemas.openxmlformats.org/officeDocument/2006/relationships/hyperlink" Target="http://www.matrix-cycles.co.uk/Retur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Watkins Group</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Watkins</dc:creator>
  <cp:lastModifiedBy>Owen Watkins</cp:lastModifiedBy>
  <cp:revision>18</cp:revision>
  <cp:lastPrinted>2016-11-17T18:55:00Z</cp:lastPrinted>
  <dcterms:created xsi:type="dcterms:W3CDTF">2016-11-16T17:47:00Z</dcterms:created>
  <dcterms:modified xsi:type="dcterms:W3CDTF">2016-11-17T20:03:00Z</dcterms:modified>
</cp:coreProperties>
</file>